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221" w:rsidRDefault="001568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837"/>
        <w:gridCol w:w="2980"/>
        <w:gridCol w:w="2981"/>
        <w:gridCol w:w="2980"/>
        <w:gridCol w:w="2981"/>
      </w:tblGrid>
      <w:tr w:rsidR="000C606F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C606F" w:rsidRPr="000C606F" w:rsidRDefault="000C606F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8DB3E2" w:themeFill="text2" w:themeFillTint="66"/>
          </w:tcPr>
          <w:p w:rsidR="000C606F" w:rsidRPr="006B2759" w:rsidRDefault="000C606F" w:rsidP="000C606F">
            <w:pPr>
              <w:jc w:val="center"/>
              <w:rPr>
                <w:rFonts w:cstheme="minorHAnsi"/>
                <w:b/>
              </w:rPr>
            </w:pPr>
            <w:r w:rsidRPr="006B2759">
              <w:rPr>
                <w:rFonts w:cstheme="minorHAnsi"/>
                <w:b/>
              </w:rPr>
              <w:t>Block 1</w:t>
            </w:r>
          </w:p>
        </w:tc>
        <w:tc>
          <w:tcPr>
            <w:tcW w:w="2981" w:type="dxa"/>
            <w:shd w:val="clear" w:color="auto" w:fill="8DB3E2" w:themeFill="text2" w:themeFillTint="66"/>
          </w:tcPr>
          <w:p w:rsidR="000C606F" w:rsidRPr="006B2759" w:rsidRDefault="000C606F" w:rsidP="000C606F">
            <w:pPr>
              <w:jc w:val="center"/>
              <w:rPr>
                <w:rFonts w:cstheme="minorHAnsi"/>
                <w:b/>
              </w:rPr>
            </w:pPr>
            <w:r w:rsidRPr="006B2759">
              <w:rPr>
                <w:rFonts w:cstheme="minorHAnsi"/>
                <w:b/>
              </w:rPr>
              <w:t>Block 2</w:t>
            </w:r>
          </w:p>
        </w:tc>
        <w:tc>
          <w:tcPr>
            <w:tcW w:w="2980" w:type="dxa"/>
            <w:shd w:val="clear" w:color="auto" w:fill="8DB3E2" w:themeFill="text2" w:themeFillTint="66"/>
          </w:tcPr>
          <w:p w:rsidR="000C606F" w:rsidRPr="006B2759" w:rsidRDefault="000C606F" w:rsidP="000C606F">
            <w:pPr>
              <w:jc w:val="center"/>
              <w:rPr>
                <w:rFonts w:cstheme="minorHAnsi"/>
                <w:b/>
              </w:rPr>
            </w:pPr>
            <w:r w:rsidRPr="006B2759">
              <w:rPr>
                <w:rFonts w:cstheme="minorHAnsi"/>
                <w:b/>
              </w:rPr>
              <w:t>Block 3</w:t>
            </w:r>
          </w:p>
        </w:tc>
        <w:tc>
          <w:tcPr>
            <w:tcW w:w="2981" w:type="dxa"/>
            <w:shd w:val="clear" w:color="auto" w:fill="8DB3E2" w:themeFill="text2" w:themeFillTint="66"/>
          </w:tcPr>
          <w:p w:rsidR="000C606F" w:rsidRPr="006B2759" w:rsidRDefault="000C606F" w:rsidP="000C606F">
            <w:pPr>
              <w:jc w:val="center"/>
              <w:rPr>
                <w:rFonts w:cstheme="minorHAnsi"/>
                <w:b/>
              </w:rPr>
            </w:pPr>
            <w:r w:rsidRPr="006B2759">
              <w:rPr>
                <w:rFonts w:cstheme="minorHAnsi"/>
                <w:b/>
              </w:rPr>
              <w:t>Block 4</w:t>
            </w:r>
          </w:p>
        </w:tc>
      </w:tr>
      <w:tr w:rsidR="000967CE" w:rsidTr="006B2759">
        <w:tc>
          <w:tcPr>
            <w:tcW w:w="1099" w:type="dxa"/>
            <w:vMerge w:val="restart"/>
            <w:shd w:val="clear" w:color="auto" w:fill="8DB3E2" w:themeFill="text2" w:themeFillTint="66"/>
          </w:tcPr>
          <w:p w:rsidR="000967CE" w:rsidRPr="000C606F" w:rsidRDefault="000967CE" w:rsidP="000C60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837" w:type="dxa"/>
            <w:shd w:val="clear" w:color="auto" w:fill="8DB3E2" w:themeFill="text2" w:themeFillTint="66"/>
          </w:tcPr>
          <w:p w:rsidR="000967CE" w:rsidRPr="0005489A" w:rsidRDefault="000967CE" w:rsidP="000C606F">
            <w:pPr>
              <w:jc w:val="center"/>
              <w:rPr>
                <w:b/>
                <w:sz w:val="24"/>
                <w:szCs w:val="24"/>
              </w:rPr>
            </w:pPr>
            <w:r w:rsidRPr="0005489A">
              <w:rPr>
                <w:b/>
                <w:sz w:val="24"/>
                <w:szCs w:val="24"/>
              </w:rPr>
              <w:t>Book Hook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Leaf Man (Autumn)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Rama and Sita (Diwali)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The First Christmas (Nativity)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Chinese New Year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Lost and found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(Cold and hot countries/making maps)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Other Oliver Jeffers books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The Three Little pigs / Little Red Riding Hood 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Each peach pear plum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Julia Donaldson books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What the ladybird heard (Map work/ Life Cycles)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The Hungry Caterpillar (Life cycle of a caterpillar)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Eric Carle Books</w:t>
            </w:r>
          </w:p>
        </w:tc>
      </w:tr>
      <w:tr w:rsidR="000967CE" w:rsidTr="006B2759">
        <w:tc>
          <w:tcPr>
            <w:tcW w:w="1099" w:type="dxa"/>
            <w:vMerge/>
            <w:shd w:val="clear" w:color="auto" w:fill="8DB3E2" w:themeFill="text2" w:themeFillTint="66"/>
          </w:tcPr>
          <w:p w:rsidR="000967CE" w:rsidRDefault="000967CE" w:rsidP="000C60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8DB3E2" w:themeFill="text2" w:themeFillTint="66"/>
          </w:tcPr>
          <w:p w:rsidR="000967CE" w:rsidRPr="0005489A" w:rsidRDefault="000967CE" w:rsidP="000C606F">
            <w:pPr>
              <w:jc w:val="center"/>
              <w:rPr>
                <w:b/>
                <w:sz w:val="24"/>
                <w:szCs w:val="24"/>
              </w:rPr>
            </w:pPr>
            <w:r w:rsidRPr="0005489A">
              <w:rPr>
                <w:b/>
                <w:sz w:val="24"/>
                <w:szCs w:val="24"/>
              </w:rPr>
              <w:t>Genre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Fiction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Fiction/non-fiction/myth/legend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Religion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Non-Fiction/myth/legend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Fiction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Fiction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Traditional Tales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Fiction / Poetry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Fiction/Rhyming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Fiction / non-fiction life cycle books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Fiction / Repetition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Fiction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Pr="000C606F" w:rsidRDefault="000967CE" w:rsidP="00FC2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Maths</w:t>
            </w:r>
          </w:p>
        </w:tc>
        <w:tc>
          <w:tcPr>
            <w:tcW w:w="2980" w:type="dxa"/>
          </w:tcPr>
          <w:p w:rsidR="000967CE" w:rsidRPr="006B2759" w:rsidRDefault="001568C1" w:rsidP="004E3C3E">
            <w:pPr>
              <w:rPr>
                <w:rFonts w:cstheme="minorHAnsi"/>
              </w:rPr>
            </w:pPr>
            <w:r>
              <w:t>identify when a set can be subitised and when counting is needed • subitise different arrangements, both unstructured and structured, including using the Hungarian number frame • make different arrangements of numbers within 5 and talk about what they can see, to develop their conceptual subitising skills • spot smaller numbers ‘hiding’ inside larger numbers</w:t>
            </w:r>
            <w:r>
              <w:t xml:space="preserve"> </w:t>
            </w:r>
            <w:r>
              <w:t xml:space="preserve">connect quantities and numbers to finger patterns and explore different ways of representing numbers on their fingers • hear and join in with the counting sequence, and connect this to the ‘staircase’ pattern of the </w:t>
            </w:r>
            <w:r>
              <w:lastRenderedPageBreak/>
              <w:t>counting numbers, seeing that each number is made of one more than the previous number</w:t>
            </w:r>
          </w:p>
        </w:tc>
        <w:tc>
          <w:tcPr>
            <w:tcW w:w="2981" w:type="dxa"/>
          </w:tcPr>
          <w:p w:rsidR="000967CE" w:rsidRPr="006B2759" w:rsidRDefault="001568C1" w:rsidP="004E3C3E">
            <w:pPr>
              <w:rPr>
                <w:rFonts w:cstheme="minorHAnsi"/>
              </w:rPr>
            </w:pPr>
            <w:r>
              <w:lastRenderedPageBreak/>
              <w:t>develop counting skills and knowledge, including: that the last number in the count tells us ‘how many’ (cardinality); to be accurate in counting, each thing must be counted once and once only and in any order; the need for 1:1 correspondence; understanding that anything can be counted, including actions and sounds • compare sets of objects by matching • begin to develop the language of ‘whole’ when talking about objects which have parts</w:t>
            </w:r>
            <w:r>
              <w:t xml:space="preserve">. </w:t>
            </w:r>
            <w:r>
              <w:t xml:space="preserve">continue to develop their subitising skills for numbers within and beyond 5, and increasingly connect quantities to numerals • begin </w:t>
            </w:r>
            <w:r>
              <w:lastRenderedPageBreak/>
              <w:t>to identify missing parts for numbers within 5</w:t>
            </w:r>
          </w:p>
        </w:tc>
        <w:tc>
          <w:tcPr>
            <w:tcW w:w="2980" w:type="dxa"/>
          </w:tcPr>
          <w:p w:rsidR="000967CE" w:rsidRDefault="001568C1" w:rsidP="004E3C3E">
            <w:r>
              <w:lastRenderedPageBreak/>
              <w:t>explore the structure of the numbers 6 and 7 as ‘5 and a bit’ and connect this to finger patterns and the Hungarian number frame • focus on equal and unequal groups when comparing numbers</w:t>
            </w:r>
            <w:r>
              <w:t>.</w:t>
            </w:r>
          </w:p>
          <w:p w:rsidR="001568C1" w:rsidRPr="006B2759" w:rsidRDefault="001568C1" w:rsidP="004E3C3E">
            <w:pPr>
              <w:rPr>
                <w:rFonts w:cstheme="minorHAnsi"/>
              </w:rPr>
            </w:pPr>
            <w:r>
              <w:t xml:space="preserve">• understand that two equal groups can be called a ‘double’ and connect this to finger patterns • sort odd and even numbers according to their ‘shape’ • continue to develop their understanding of the counting sequence and link cardinality and ordinality through the ‘staircase’ pattern • order numbers and play track games • join in with verbal counts beyond 20, hearing the repeated pattern </w:t>
            </w:r>
            <w:r>
              <w:lastRenderedPageBreak/>
              <w:t>within the counting numbers</w:t>
            </w:r>
          </w:p>
        </w:tc>
        <w:tc>
          <w:tcPr>
            <w:tcW w:w="2981" w:type="dxa"/>
          </w:tcPr>
          <w:p w:rsidR="000967CE" w:rsidRDefault="001568C1" w:rsidP="004E3C3E">
            <w:r>
              <w:lastRenderedPageBreak/>
              <w:t>continue to develop their counting skills, counting larger sets as well as counting actions and sounds • explore a range of representations of numbers, including the 10-frame, and see how doubles can be arranged in a 10-frame • compare quantities and numbers, including sets of objects which have different attributes • continue to develop a sense of magnitude, e.g. knowing that 8 is quite a lot more than 2, but 4 is only a little bit more than 2</w:t>
            </w:r>
            <w:r>
              <w:t>.</w:t>
            </w:r>
          </w:p>
          <w:p w:rsidR="001568C1" w:rsidRPr="006B2759" w:rsidRDefault="001568C1" w:rsidP="004E3C3E">
            <w:pPr>
              <w:rPr>
                <w:rFonts w:cstheme="minorHAnsi"/>
              </w:rPr>
            </w:pPr>
            <w:r>
              <w:t xml:space="preserve">• begin to generalise about ‘one more than’ and ‘one less than’ numbers within 10 • continue to identify when sets can be subitised and when </w:t>
            </w:r>
            <w:r>
              <w:lastRenderedPageBreak/>
              <w:t xml:space="preserve">counting is necessary • develop conceptual subitising skills including when using a </w:t>
            </w:r>
            <w:proofErr w:type="spellStart"/>
            <w:r>
              <w:t>rekenrek</w:t>
            </w:r>
            <w:bookmarkStart w:id="0" w:name="_GoBack"/>
            <w:bookmarkEnd w:id="0"/>
            <w:proofErr w:type="spellEnd"/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Pr="000C606F" w:rsidRDefault="000967CE" w:rsidP="00FC2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Religion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Myself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Welcome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Birthday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Birthday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Celebrating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Gathering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Gathering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Growing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Good News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Judaism – </w:t>
            </w:r>
            <w:r w:rsidRPr="006B2759">
              <w:rPr>
                <w:rFonts w:cstheme="minorHAnsi"/>
                <w:i/>
              </w:rPr>
              <w:t>Hanukkah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Good News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Friends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Our World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Islam – </w:t>
            </w:r>
            <w:r w:rsidRPr="006B2759">
              <w:rPr>
                <w:rFonts w:cstheme="minorHAnsi"/>
                <w:i/>
              </w:rPr>
              <w:t>Prayer mats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Default="000967CE" w:rsidP="00FC2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 Caritas 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Dignity of the human person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Family and community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Solidarity and the common good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Rights and responsibilities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Option for the poor and vulnerable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The dignity of work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Stewardship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Pr="000C606F" w:rsidRDefault="000967CE" w:rsidP="000C60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Science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Autumn/changes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Seasonal fruit/veg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Changes in state-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Pancakes, observing changes in bread over time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Ice/water-observing changes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Floating and sinking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SCIENTIST: Robert Scott (Antarctic)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Growing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Life cycle of a butterfly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Pr="000C606F" w:rsidRDefault="000967CE" w:rsidP="00EA0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</w:t>
            </w:r>
          </w:p>
        </w:tc>
        <w:tc>
          <w:tcPr>
            <w:tcW w:w="2980" w:type="dxa"/>
          </w:tcPr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Self-portraits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Drawing people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Transient art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printing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Diva lamps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Rangoli patterns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Mixing Colours</w:t>
            </w:r>
          </w:p>
          <w:p w:rsidR="000967CE" w:rsidRPr="006B2759" w:rsidRDefault="000967CE" w:rsidP="006B2759">
            <w:pPr>
              <w:rPr>
                <w:rFonts w:cstheme="minorHAnsi"/>
                <w:b/>
              </w:rPr>
            </w:pPr>
            <w:r w:rsidRPr="006B2759">
              <w:rPr>
                <w:rFonts w:cstheme="minorHAnsi"/>
                <w:b/>
              </w:rPr>
              <w:t xml:space="preserve">Kandinsky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</w:p>
        </w:tc>
        <w:tc>
          <w:tcPr>
            <w:tcW w:w="2980" w:type="dxa"/>
          </w:tcPr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Collage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Junk modelling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Using different tools to create shape and pattern</w:t>
            </w:r>
          </w:p>
        </w:tc>
        <w:tc>
          <w:tcPr>
            <w:tcW w:w="2981" w:type="dxa"/>
          </w:tcPr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Making flower pots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</w:p>
          <w:p w:rsidR="000967CE" w:rsidRPr="006B2759" w:rsidRDefault="000967CE" w:rsidP="006B2759">
            <w:pPr>
              <w:rPr>
                <w:rFonts w:cstheme="minorHAnsi"/>
                <w:b/>
              </w:rPr>
            </w:pPr>
            <w:r w:rsidRPr="006B2759">
              <w:rPr>
                <w:rFonts w:cstheme="minorHAnsi"/>
                <w:b/>
              </w:rPr>
              <w:t>Georgia O’Keefe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Pr="000C606F" w:rsidRDefault="000967CE" w:rsidP="00EA0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DT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Art with autumn resources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Construction kits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Loose parts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Reindeer cakes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Deconstructive role play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Making pancakes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Junk modelling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Creative trolley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Healthy eating- preparing fruit kebabs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Drawing plans and labelling models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Garden party? making sandwiches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Improving skills using the creative trolley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Pr="000C606F" w:rsidRDefault="000967CE" w:rsidP="00EA0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History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Growing up/Families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Days of the week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Story of Rama and Sita Role play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Remembrance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Bonfire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Celebrations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Baptism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Wall of China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Months of the year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Topics may change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Topics may change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Default="000967CE" w:rsidP="00EA0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Autumn walks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lastRenderedPageBreak/>
              <w:t xml:space="preserve">School/home community and environment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lastRenderedPageBreak/>
              <w:t xml:space="preserve">Cultural differences </w:t>
            </w:r>
            <w:r w:rsidRPr="006B2759">
              <w:rPr>
                <w:rFonts w:cstheme="minorHAnsi"/>
              </w:rPr>
              <w:lastRenderedPageBreak/>
              <w:t>Diwali/Christmas/ Chinese New Year-Great wall of China, buildings and culture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lastRenderedPageBreak/>
              <w:t xml:space="preserve">Winter- hot and cold </w:t>
            </w:r>
            <w:r w:rsidRPr="006B2759">
              <w:rPr>
                <w:rFonts w:cstheme="minorHAnsi"/>
              </w:rPr>
              <w:lastRenderedPageBreak/>
              <w:t>countries- animals and people who live there</w:t>
            </w:r>
          </w:p>
        </w:tc>
        <w:tc>
          <w:tcPr>
            <w:tcW w:w="2981" w:type="dxa"/>
          </w:tcPr>
          <w:p w:rsid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lastRenderedPageBreak/>
              <w:t xml:space="preserve">Places we have visited on our </w:t>
            </w:r>
            <w:r w:rsidRPr="006B2759">
              <w:rPr>
                <w:rFonts w:cstheme="minorHAnsi"/>
              </w:rPr>
              <w:lastRenderedPageBreak/>
              <w:t>holidays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Maps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Default="000967CE" w:rsidP="00F0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P.E.</w:t>
            </w:r>
          </w:p>
        </w:tc>
        <w:tc>
          <w:tcPr>
            <w:tcW w:w="2980" w:type="dxa"/>
          </w:tcPr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Funky fingers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Scissor skills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Sitting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Outdoor play – bikes/climbing/ movement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Personal hygiene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Pencil control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Negotiating space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Obstacle courses. Balance, travelling, agility </w:t>
            </w:r>
          </w:p>
        </w:tc>
        <w:tc>
          <w:tcPr>
            <w:tcW w:w="2980" w:type="dxa"/>
          </w:tcPr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factors that support overall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health and wellbeing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yoga and dance – coordination, balance and strength </w:t>
            </w:r>
          </w:p>
        </w:tc>
        <w:tc>
          <w:tcPr>
            <w:tcW w:w="2981" w:type="dxa"/>
          </w:tcPr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Negotiate space and obstacles safely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Demonstrate strength, balance and coordination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Move energetically in different ways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Default="000967CE" w:rsidP="00717D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Music</w:t>
            </w:r>
          </w:p>
        </w:tc>
        <w:tc>
          <w:tcPr>
            <w:tcW w:w="2980" w:type="dxa"/>
          </w:tcPr>
          <w:p w:rsidR="0010428A" w:rsidRDefault="0010428A" w:rsidP="006B2759">
            <w:pPr>
              <w:rPr>
                <w:rFonts w:cstheme="minorHAnsi"/>
              </w:rPr>
            </w:pPr>
            <w:r>
              <w:rPr>
                <w:rFonts w:cstheme="minorHAnsi"/>
              </w:rPr>
              <w:t>Welcome Assembly</w:t>
            </w:r>
          </w:p>
          <w:p w:rsidR="000967CE" w:rsidRDefault="0010428A" w:rsidP="006B27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10428A" w:rsidRDefault="0010428A" w:rsidP="006B27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Nativity </w:t>
            </w:r>
          </w:p>
          <w:p w:rsidR="0010428A" w:rsidRDefault="0010428A" w:rsidP="006B2759">
            <w:pPr>
              <w:rPr>
                <w:rFonts w:cstheme="minorHAnsi"/>
              </w:rPr>
            </w:pPr>
          </w:p>
          <w:p w:rsidR="0010428A" w:rsidRPr="006B2759" w:rsidRDefault="0010428A" w:rsidP="006B27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Kapow – Celebrating music </w:t>
            </w:r>
          </w:p>
        </w:tc>
        <w:tc>
          <w:tcPr>
            <w:tcW w:w="2981" w:type="dxa"/>
          </w:tcPr>
          <w:p w:rsidR="000967CE" w:rsidRDefault="0010428A" w:rsidP="004E3C3E">
            <w:pPr>
              <w:rPr>
                <w:rFonts w:cstheme="minorHAnsi"/>
              </w:rPr>
            </w:pPr>
            <w:r>
              <w:rPr>
                <w:rFonts w:cstheme="minorHAnsi"/>
              </w:rPr>
              <w:t>Kapow - Exploring Sound</w:t>
            </w:r>
          </w:p>
          <w:p w:rsidR="0010428A" w:rsidRDefault="0010428A" w:rsidP="004E3C3E">
            <w:pPr>
              <w:rPr>
                <w:rFonts w:cstheme="minorHAnsi"/>
              </w:rPr>
            </w:pPr>
          </w:p>
          <w:p w:rsidR="0010428A" w:rsidRPr="006B2759" w:rsidRDefault="0010428A" w:rsidP="004E3C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Kapow - Music and Movement </w:t>
            </w:r>
          </w:p>
        </w:tc>
        <w:tc>
          <w:tcPr>
            <w:tcW w:w="2980" w:type="dxa"/>
          </w:tcPr>
          <w:p w:rsidR="000967CE" w:rsidRDefault="0010428A" w:rsidP="004E3C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Kapow – Musical Stories </w:t>
            </w:r>
          </w:p>
          <w:p w:rsidR="0010428A" w:rsidRDefault="0010428A" w:rsidP="004E3C3E">
            <w:pPr>
              <w:rPr>
                <w:rFonts w:cstheme="minorHAnsi"/>
              </w:rPr>
            </w:pPr>
          </w:p>
          <w:p w:rsidR="0010428A" w:rsidRDefault="0010428A" w:rsidP="004E3C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Kapow – Transport </w:t>
            </w:r>
          </w:p>
          <w:p w:rsidR="0010428A" w:rsidRPr="006B2759" w:rsidRDefault="0010428A" w:rsidP="004E3C3E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:rsidR="0010428A" w:rsidRDefault="0010428A" w:rsidP="004E3C3E">
            <w:pPr>
              <w:rPr>
                <w:rFonts w:cstheme="minorHAnsi"/>
              </w:rPr>
            </w:pPr>
            <w:r>
              <w:rPr>
                <w:rFonts w:cstheme="minorHAnsi"/>
              </w:rPr>
              <w:t>Kapow - Big Bang</w:t>
            </w:r>
          </w:p>
          <w:p w:rsidR="0010428A" w:rsidRDefault="0010428A" w:rsidP="004E3C3E">
            <w:pPr>
              <w:rPr>
                <w:rFonts w:cstheme="minorHAnsi"/>
              </w:rPr>
            </w:pPr>
          </w:p>
          <w:p w:rsidR="000967CE" w:rsidRPr="006B2759" w:rsidRDefault="0010428A" w:rsidP="004E3C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Garden Party song  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Default="000967CE" w:rsidP="00717D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Computing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Access to </w:t>
            </w:r>
            <w:proofErr w:type="spellStart"/>
            <w:r w:rsidR="006B2759">
              <w:rPr>
                <w:rFonts w:cstheme="minorHAnsi"/>
              </w:rPr>
              <w:t>i</w:t>
            </w:r>
            <w:r w:rsidRPr="006B2759">
              <w:rPr>
                <w:rFonts w:cstheme="minorHAnsi"/>
              </w:rPr>
              <w:t>pads</w:t>
            </w:r>
            <w:proofErr w:type="spellEnd"/>
            <w:r w:rsidRPr="006B2759">
              <w:rPr>
                <w:rFonts w:cstheme="minorHAnsi"/>
              </w:rPr>
              <w:t xml:space="preserve"> during continuous provision </w:t>
            </w:r>
          </w:p>
        </w:tc>
        <w:tc>
          <w:tcPr>
            <w:tcW w:w="2981" w:type="dxa"/>
          </w:tcPr>
          <w:p w:rsidR="000967CE" w:rsidRPr="006B2759" w:rsidRDefault="006B2759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Access to </w:t>
            </w:r>
            <w:proofErr w:type="spellStart"/>
            <w:r>
              <w:rPr>
                <w:rFonts w:cstheme="minorHAnsi"/>
              </w:rPr>
              <w:t>i</w:t>
            </w:r>
            <w:r w:rsidRPr="006B2759">
              <w:rPr>
                <w:rFonts w:cstheme="minorHAnsi"/>
              </w:rPr>
              <w:t>pads</w:t>
            </w:r>
            <w:proofErr w:type="spellEnd"/>
            <w:r w:rsidRPr="006B2759">
              <w:rPr>
                <w:rFonts w:cstheme="minorHAnsi"/>
              </w:rPr>
              <w:t xml:space="preserve"> during continuous provision</w:t>
            </w:r>
          </w:p>
        </w:tc>
        <w:tc>
          <w:tcPr>
            <w:tcW w:w="2980" w:type="dxa"/>
          </w:tcPr>
          <w:p w:rsidR="000967CE" w:rsidRPr="006B2759" w:rsidRDefault="006B2759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Access to </w:t>
            </w:r>
            <w:proofErr w:type="spellStart"/>
            <w:r>
              <w:rPr>
                <w:rFonts w:cstheme="minorHAnsi"/>
              </w:rPr>
              <w:t>i</w:t>
            </w:r>
            <w:r w:rsidRPr="006B2759">
              <w:rPr>
                <w:rFonts w:cstheme="minorHAnsi"/>
              </w:rPr>
              <w:t>pads</w:t>
            </w:r>
            <w:proofErr w:type="spellEnd"/>
            <w:r w:rsidRPr="006B2759">
              <w:rPr>
                <w:rFonts w:cstheme="minorHAnsi"/>
              </w:rPr>
              <w:t xml:space="preserve"> during continuous provision</w:t>
            </w:r>
          </w:p>
        </w:tc>
        <w:tc>
          <w:tcPr>
            <w:tcW w:w="2981" w:type="dxa"/>
          </w:tcPr>
          <w:p w:rsidR="000967CE" w:rsidRPr="006B2759" w:rsidRDefault="006B2759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Access to </w:t>
            </w:r>
            <w:proofErr w:type="spellStart"/>
            <w:r>
              <w:rPr>
                <w:rFonts w:cstheme="minorHAnsi"/>
              </w:rPr>
              <w:t>i</w:t>
            </w:r>
            <w:r w:rsidRPr="006B2759">
              <w:rPr>
                <w:rFonts w:cstheme="minorHAnsi"/>
              </w:rPr>
              <w:t>pads</w:t>
            </w:r>
            <w:proofErr w:type="spellEnd"/>
            <w:r w:rsidRPr="006B2759">
              <w:rPr>
                <w:rFonts w:cstheme="minorHAnsi"/>
              </w:rPr>
              <w:t xml:space="preserve"> during continuous provision</w:t>
            </w:r>
          </w:p>
        </w:tc>
      </w:tr>
      <w:tr w:rsidR="000967CE" w:rsidTr="006B2759">
        <w:tc>
          <w:tcPr>
            <w:tcW w:w="1936" w:type="dxa"/>
            <w:gridSpan w:val="2"/>
            <w:shd w:val="clear" w:color="auto" w:fill="8DB3E2" w:themeFill="text2" w:themeFillTint="66"/>
          </w:tcPr>
          <w:p w:rsidR="000967CE" w:rsidRDefault="000967CE" w:rsidP="00717D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PSHE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Being in my world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Celebrating Differences 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Celebrating Differences </w:t>
            </w:r>
          </w:p>
          <w:p w:rsidR="000967CE" w:rsidRPr="006B2759" w:rsidRDefault="000967CE" w:rsidP="006B2759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Dreams and Goals</w:t>
            </w:r>
          </w:p>
        </w:tc>
        <w:tc>
          <w:tcPr>
            <w:tcW w:w="2980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Health me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>Relationships</w:t>
            </w:r>
          </w:p>
        </w:tc>
        <w:tc>
          <w:tcPr>
            <w:tcW w:w="2981" w:type="dxa"/>
          </w:tcPr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Changing me </w:t>
            </w:r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RSE: Journey </w:t>
            </w:r>
            <w:proofErr w:type="gramStart"/>
            <w:r w:rsidRPr="006B2759">
              <w:rPr>
                <w:rFonts w:cstheme="minorHAnsi"/>
              </w:rPr>
              <w:t>In</w:t>
            </w:r>
            <w:proofErr w:type="gramEnd"/>
            <w:r w:rsidRPr="006B2759">
              <w:rPr>
                <w:rFonts w:cstheme="minorHAnsi"/>
              </w:rPr>
              <w:t xml:space="preserve"> Love/ Ten </w:t>
            </w:r>
            <w:proofErr w:type="spellStart"/>
            <w:r w:rsidRPr="006B2759">
              <w:rPr>
                <w:rFonts w:cstheme="minorHAnsi"/>
              </w:rPr>
              <w:t>Ten</w:t>
            </w:r>
            <w:proofErr w:type="spellEnd"/>
          </w:p>
          <w:p w:rsidR="000967CE" w:rsidRPr="006B2759" w:rsidRDefault="000967CE" w:rsidP="004E3C3E">
            <w:pPr>
              <w:rPr>
                <w:rFonts w:cstheme="minorHAnsi"/>
              </w:rPr>
            </w:pPr>
            <w:r w:rsidRPr="006B2759">
              <w:rPr>
                <w:rFonts w:cstheme="minorHAnsi"/>
              </w:rPr>
              <w:t xml:space="preserve"> </w:t>
            </w:r>
          </w:p>
        </w:tc>
      </w:tr>
    </w:tbl>
    <w:p w:rsidR="000C606F" w:rsidRDefault="000C606F"/>
    <w:sectPr w:rsidR="000C606F" w:rsidSect="006B275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06F" w:rsidRDefault="000C606F" w:rsidP="000C606F">
      <w:pPr>
        <w:spacing w:after="0" w:line="240" w:lineRule="auto"/>
      </w:pPr>
      <w:r>
        <w:separator/>
      </w:r>
    </w:p>
  </w:endnote>
  <w:endnote w:type="continuationSeparator" w:id="0">
    <w:p w:rsidR="000C606F" w:rsidRDefault="000C606F" w:rsidP="000C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06F" w:rsidRDefault="000C606F" w:rsidP="000C606F">
      <w:pPr>
        <w:spacing w:after="0" w:line="240" w:lineRule="auto"/>
      </w:pPr>
      <w:r>
        <w:separator/>
      </w:r>
    </w:p>
  </w:footnote>
  <w:footnote w:type="continuationSeparator" w:id="0">
    <w:p w:rsidR="000C606F" w:rsidRDefault="000C606F" w:rsidP="000C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06F" w:rsidRPr="000C606F" w:rsidRDefault="000C606F" w:rsidP="000C606F">
    <w:pPr>
      <w:pStyle w:val="Header"/>
      <w:jc w:val="center"/>
      <w:rPr>
        <w:sz w:val="32"/>
        <w:szCs w:val="32"/>
        <w:u w:val="single"/>
      </w:rPr>
    </w:pPr>
    <w:r w:rsidRPr="006B6017">
      <w:rPr>
        <w:b/>
        <w:i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1F205C50" wp14:editId="3782363D">
          <wp:simplePos x="0" y="0"/>
          <wp:positionH relativeFrom="column">
            <wp:posOffset>7848600</wp:posOffset>
          </wp:positionH>
          <wp:positionV relativeFrom="paragraph">
            <wp:posOffset>-302260</wp:posOffset>
          </wp:positionV>
          <wp:extent cx="850900" cy="853440"/>
          <wp:effectExtent l="0" t="0" r="635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017">
      <w:rPr>
        <w:b/>
        <w:i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19679F73" wp14:editId="375CB7B9">
          <wp:simplePos x="0" y="0"/>
          <wp:positionH relativeFrom="column">
            <wp:posOffset>-57150</wp:posOffset>
          </wp:positionH>
          <wp:positionV relativeFrom="paragraph">
            <wp:posOffset>-300355</wp:posOffset>
          </wp:positionV>
          <wp:extent cx="850900" cy="853440"/>
          <wp:effectExtent l="0" t="0" r="635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4DB">
      <w:rPr>
        <w:sz w:val="32"/>
        <w:szCs w:val="32"/>
        <w:u w:val="single"/>
      </w:rPr>
      <w:t>RECEPTION</w:t>
    </w:r>
    <w:r w:rsidR="009F53D9">
      <w:rPr>
        <w:sz w:val="32"/>
        <w:szCs w:val="32"/>
        <w:u w:val="single"/>
      </w:rPr>
      <w:t xml:space="preserve"> TOPIC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06F"/>
    <w:rsid w:val="000013C4"/>
    <w:rsid w:val="00041972"/>
    <w:rsid w:val="0005489A"/>
    <w:rsid w:val="000967CE"/>
    <w:rsid w:val="000B5DC3"/>
    <w:rsid w:val="000C606F"/>
    <w:rsid w:val="000F1470"/>
    <w:rsid w:val="0010428A"/>
    <w:rsid w:val="001568C1"/>
    <w:rsid w:val="001938C8"/>
    <w:rsid w:val="002261B7"/>
    <w:rsid w:val="00230B2A"/>
    <w:rsid w:val="00256569"/>
    <w:rsid w:val="003164DB"/>
    <w:rsid w:val="0039309B"/>
    <w:rsid w:val="00435C44"/>
    <w:rsid w:val="004D4E5D"/>
    <w:rsid w:val="00575906"/>
    <w:rsid w:val="006779B2"/>
    <w:rsid w:val="006B2759"/>
    <w:rsid w:val="006C46FD"/>
    <w:rsid w:val="00717DD1"/>
    <w:rsid w:val="00762960"/>
    <w:rsid w:val="007A5EC4"/>
    <w:rsid w:val="008023DE"/>
    <w:rsid w:val="00890801"/>
    <w:rsid w:val="009F53D9"/>
    <w:rsid w:val="00A24EB2"/>
    <w:rsid w:val="00AC1B31"/>
    <w:rsid w:val="00AD25FB"/>
    <w:rsid w:val="00AE692B"/>
    <w:rsid w:val="00BB44DC"/>
    <w:rsid w:val="00C1067A"/>
    <w:rsid w:val="00C33CFE"/>
    <w:rsid w:val="00CC2422"/>
    <w:rsid w:val="00D04804"/>
    <w:rsid w:val="00D91BE6"/>
    <w:rsid w:val="00E853CA"/>
    <w:rsid w:val="00E86EA4"/>
    <w:rsid w:val="00EA0EF2"/>
    <w:rsid w:val="00F00377"/>
    <w:rsid w:val="00F21800"/>
    <w:rsid w:val="00F2547E"/>
    <w:rsid w:val="00F554BE"/>
    <w:rsid w:val="00F87791"/>
    <w:rsid w:val="00FC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FA71"/>
  <w15:docId w15:val="{947CB75A-825F-44D9-B788-4A25059F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6F"/>
  </w:style>
  <w:style w:type="paragraph" w:styleId="Footer">
    <w:name w:val="footer"/>
    <w:basedOn w:val="Normal"/>
    <w:link w:val="FooterChar"/>
    <w:uiPriority w:val="99"/>
    <w:unhideWhenUsed/>
    <w:rsid w:val="000C6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6F"/>
  </w:style>
  <w:style w:type="table" w:styleId="TableGrid">
    <w:name w:val="Table Grid"/>
    <w:basedOn w:val="TableNormal"/>
    <w:uiPriority w:val="59"/>
    <w:rsid w:val="000C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Dommett</dc:creator>
  <cp:lastModifiedBy>Miss Lathrope</cp:lastModifiedBy>
  <cp:revision>7</cp:revision>
  <cp:lastPrinted>2023-09-11T16:05:00Z</cp:lastPrinted>
  <dcterms:created xsi:type="dcterms:W3CDTF">2022-01-14T15:21:00Z</dcterms:created>
  <dcterms:modified xsi:type="dcterms:W3CDTF">2023-09-11T16:05:00Z</dcterms:modified>
</cp:coreProperties>
</file>