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DE996" w14:textId="07C8694C" w:rsidR="00C04675" w:rsidRDefault="00611D65" w:rsidP="00172C73">
      <w:pPr>
        <w:pStyle w:val="Heading1"/>
      </w:pPr>
      <w:bookmarkStart w:id="0" w:name="_Toc400361362"/>
      <w:bookmarkStart w:id="1" w:name="_Toc443397153"/>
      <w:bookmarkStart w:id="2" w:name="_Toc357771638"/>
      <w:bookmarkStart w:id="3" w:name="_Toc346793416"/>
      <w:bookmarkStart w:id="4" w:name="_Toc328122777"/>
      <w:r w:rsidRPr="00A005ED">
        <w:rPr>
          <w:noProof/>
        </w:rPr>
        <w:drawing>
          <wp:anchor distT="0" distB="0" distL="114300" distR="114300" simplePos="0" relativeHeight="251658752" behindDoc="1" locked="0" layoutInCell="1" allowOverlap="1" wp14:anchorId="48CC3009" wp14:editId="139A0596">
            <wp:simplePos x="0" y="0"/>
            <wp:positionH relativeFrom="column">
              <wp:posOffset>7496810</wp:posOffset>
            </wp:positionH>
            <wp:positionV relativeFrom="paragraph">
              <wp:posOffset>0</wp:posOffset>
            </wp:positionV>
            <wp:extent cx="1905000" cy="2105025"/>
            <wp:effectExtent l="0" t="0" r="0" b="9525"/>
            <wp:wrapTight wrapText="bothSides">
              <wp:wrapPolygon edited="0">
                <wp:start x="0" y="0"/>
                <wp:lineTo x="0" y="21502"/>
                <wp:lineTo x="21384" y="21502"/>
                <wp:lineTo x="21384" y="0"/>
                <wp:lineTo x="0" y="0"/>
              </wp:wrapPolygon>
            </wp:wrapTight>
            <wp:docPr id="1" name="Picture 1" descr="N:\St Winifred's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t Winifred's Logo.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1E8">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8D450E">
        <w:t xml:space="preserve">, </w:t>
      </w:r>
      <w:proofErr w:type="gramStart"/>
      <w:r w:rsidR="008D450E">
        <w:t>3 year</w:t>
      </w:r>
      <w:proofErr w:type="gramEnd"/>
      <w:r w:rsidR="008D450E">
        <w:t xml:space="preserve"> plan 202</w:t>
      </w:r>
      <w:r>
        <w:t>5</w:t>
      </w:r>
      <w:r w:rsidR="008D450E">
        <w:t>-2</w:t>
      </w:r>
      <w:r>
        <w:t>8</w:t>
      </w:r>
    </w:p>
    <w:p w14:paraId="18C6D405" w14:textId="16BF8F0B" w:rsidR="007C0D45" w:rsidRPr="007C0D45" w:rsidRDefault="007C0D45" w:rsidP="007C0D45">
      <w:pPr>
        <w:rPr>
          <w:b/>
          <w:color w:val="365F91" w:themeColor="accent1" w:themeShade="BF"/>
        </w:rPr>
      </w:pPr>
      <w:r w:rsidRPr="007C0D45">
        <w:rPr>
          <w:b/>
          <w:color w:val="365F91" w:themeColor="accent1" w:themeShade="BF"/>
        </w:rPr>
        <w:t xml:space="preserve">2025-26 is the </w:t>
      </w:r>
      <w:r w:rsidR="00611D65">
        <w:rPr>
          <w:b/>
          <w:color w:val="365F91" w:themeColor="accent1" w:themeShade="BF"/>
        </w:rPr>
        <w:t>1</w:t>
      </w:r>
      <w:r w:rsidR="00611D65" w:rsidRPr="00611D65">
        <w:rPr>
          <w:b/>
          <w:color w:val="365F91" w:themeColor="accent1" w:themeShade="BF"/>
          <w:vertAlign w:val="superscript"/>
        </w:rPr>
        <w:t>st</w:t>
      </w:r>
      <w:r w:rsidR="00611D65">
        <w:rPr>
          <w:b/>
          <w:color w:val="365F91" w:themeColor="accent1" w:themeShade="BF"/>
        </w:rPr>
        <w:t xml:space="preserve"> </w:t>
      </w:r>
      <w:r w:rsidRPr="007C0D45">
        <w:rPr>
          <w:b/>
          <w:color w:val="365F91" w:themeColor="accent1" w:themeShade="BF"/>
        </w:rPr>
        <w:t>year of the plan</w:t>
      </w:r>
    </w:p>
    <w:p w14:paraId="1EC083F5" w14:textId="77777777" w:rsidR="00E66558" w:rsidRDefault="009D71E8">
      <w:pPr>
        <w:pStyle w:val="Heading2"/>
        <w:rPr>
          <w:b w:val="0"/>
          <w:bCs/>
          <w:color w:val="auto"/>
          <w:sz w:val="24"/>
          <w:szCs w:val="24"/>
        </w:rPr>
      </w:pPr>
      <w:r>
        <w:rPr>
          <w:b w:val="0"/>
          <w:bCs/>
          <w:color w:val="auto"/>
          <w:sz w:val="24"/>
          <w:szCs w:val="24"/>
        </w:rPr>
        <w:t xml:space="preserve">This statement details our </w:t>
      </w:r>
      <w:r w:rsidR="008D450E">
        <w:rPr>
          <w:b w:val="0"/>
          <w:bCs/>
          <w:color w:val="auto"/>
          <w:sz w:val="24"/>
          <w:szCs w:val="24"/>
        </w:rPr>
        <w:t>school’s use of pupil premium</w:t>
      </w:r>
      <w:r>
        <w:rPr>
          <w:b w:val="0"/>
          <w:bCs/>
          <w:color w:val="auto"/>
          <w:sz w:val="24"/>
          <w:szCs w:val="24"/>
        </w:rPr>
        <w:t xml:space="preserve"> funding to help improve the attainment of our disadvantaged pupils. </w:t>
      </w:r>
    </w:p>
    <w:p w14:paraId="5A931410"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57757D48"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7792"/>
        <w:gridCol w:w="6768"/>
      </w:tblGrid>
      <w:tr w:rsidR="00E66558" w14:paraId="18A1A4A1" w14:textId="77777777" w:rsidTr="00A056A2">
        <w:tc>
          <w:tcPr>
            <w:tcW w:w="779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1541A55" w14:textId="77777777" w:rsidR="00E66558" w:rsidRDefault="009D71E8">
            <w:pPr>
              <w:pStyle w:val="TableHeader"/>
              <w:jc w:val="left"/>
            </w:pPr>
            <w:r>
              <w:t>Detail</w:t>
            </w:r>
          </w:p>
        </w:tc>
        <w:tc>
          <w:tcPr>
            <w:tcW w:w="676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2830D4A" w14:textId="77777777" w:rsidR="00E66558" w:rsidRDefault="009D71E8">
            <w:pPr>
              <w:pStyle w:val="TableHeader"/>
              <w:jc w:val="left"/>
            </w:pPr>
            <w:r>
              <w:t>Data</w:t>
            </w:r>
          </w:p>
        </w:tc>
      </w:tr>
      <w:tr w:rsidR="00E66558" w14:paraId="4D23C66D" w14:textId="77777777" w:rsidTr="00A056A2">
        <w:tc>
          <w:tcPr>
            <w:tcW w:w="7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578AD" w14:textId="77777777" w:rsidR="00E66558" w:rsidRDefault="009D71E8">
            <w:pPr>
              <w:pStyle w:val="TableRow"/>
            </w:pPr>
            <w:r>
              <w:t>School name</w:t>
            </w:r>
          </w:p>
        </w:tc>
        <w:tc>
          <w:tcPr>
            <w:tcW w:w="67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3438F" w14:textId="5895E0A2" w:rsidR="00E66558" w:rsidRDefault="003E73D8">
            <w:pPr>
              <w:pStyle w:val="TableRow"/>
            </w:pPr>
            <w:r>
              <w:t xml:space="preserve">St. </w:t>
            </w:r>
            <w:r w:rsidR="00611D65">
              <w:t>Winifred</w:t>
            </w:r>
            <w:r>
              <w:t>’s</w:t>
            </w:r>
            <w:r w:rsidR="00C04675">
              <w:t xml:space="preserve"> R</w:t>
            </w:r>
            <w:r w:rsidR="00821147">
              <w:t>.</w:t>
            </w:r>
            <w:r w:rsidR="00C04675">
              <w:t>C</w:t>
            </w:r>
            <w:r w:rsidR="00821147">
              <w:t>.</w:t>
            </w:r>
            <w:r w:rsidR="00A056A2">
              <w:t>P.S. a Voluntary Academy</w:t>
            </w:r>
          </w:p>
        </w:tc>
      </w:tr>
      <w:tr w:rsidR="00E66558" w14:paraId="551CE0F5" w14:textId="77777777" w:rsidTr="00A056A2">
        <w:tc>
          <w:tcPr>
            <w:tcW w:w="7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018A3" w14:textId="77777777" w:rsidR="00E66558" w:rsidRDefault="009D71E8">
            <w:pPr>
              <w:pStyle w:val="TableRow"/>
            </w:pPr>
            <w:r>
              <w:t xml:space="preserve">Number of pupils in school </w:t>
            </w:r>
          </w:p>
        </w:tc>
        <w:tc>
          <w:tcPr>
            <w:tcW w:w="67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E2BA2" w14:textId="310B0792" w:rsidR="00E66558" w:rsidRPr="007E1347" w:rsidRDefault="006C64CC" w:rsidP="00706228">
            <w:pPr>
              <w:pStyle w:val="TableRow"/>
              <w:ind w:left="0"/>
            </w:pPr>
            <w:r>
              <w:t>353</w:t>
            </w:r>
            <w:r w:rsidR="00B318BB">
              <w:t xml:space="preserve"> (Rec-Y6)</w:t>
            </w:r>
          </w:p>
        </w:tc>
      </w:tr>
      <w:tr w:rsidR="00E66558" w14:paraId="6703C5F9" w14:textId="77777777" w:rsidTr="00A056A2">
        <w:tc>
          <w:tcPr>
            <w:tcW w:w="7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F01A0" w14:textId="77777777" w:rsidR="00E66558" w:rsidRDefault="009D71E8">
            <w:pPr>
              <w:pStyle w:val="TableRow"/>
            </w:pPr>
            <w:r>
              <w:t>Proportion (%) of pupil premium eligible pupils</w:t>
            </w:r>
          </w:p>
        </w:tc>
        <w:tc>
          <w:tcPr>
            <w:tcW w:w="67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E432D" w14:textId="289CFB93" w:rsidR="00E66558" w:rsidRPr="007E1347" w:rsidRDefault="00267AA1" w:rsidP="00414BE7">
            <w:pPr>
              <w:pStyle w:val="TableRow"/>
              <w:ind w:left="0"/>
            </w:pPr>
            <w:r>
              <w:t>10</w:t>
            </w:r>
            <w:r w:rsidR="007C0D45">
              <w:t>% (</w:t>
            </w:r>
            <w:r w:rsidR="006C64CC">
              <w:t>3</w:t>
            </w:r>
            <w:r w:rsidR="002D5DF3">
              <w:t>8</w:t>
            </w:r>
            <w:r w:rsidR="00706228" w:rsidRPr="007E1347">
              <w:t xml:space="preserve"> pupils)</w:t>
            </w:r>
          </w:p>
        </w:tc>
      </w:tr>
      <w:tr w:rsidR="00E66558" w14:paraId="3ABA1804" w14:textId="77777777" w:rsidTr="00A056A2">
        <w:tc>
          <w:tcPr>
            <w:tcW w:w="7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EDD3E" w14:textId="77777777" w:rsidR="00E66558" w:rsidRDefault="007C0D45">
            <w:pPr>
              <w:pStyle w:val="TableRow"/>
            </w:pPr>
            <w:r>
              <w:rPr>
                <w:szCs w:val="22"/>
              </w:rPr>
              <w:t xml:space="preserve">Academic </w:t>
            </w:r>
            <w:r w:rsidR="009D71E8">
              <w:rPr>
                <w:szCs w:val="22"/>
              </w:rPr>
              <w:t xml:space="preserve">years that our current pupil premium strategy plan covers </w:t>
            </w:r>
          </w:p>
        </w:tc>
        <w:tc>
          <w:tcPr>
            <w:tcW w:w="67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A49B3" w14:textId="029F0152" w:rsidR="0088550E" w:rsidRDefault="007C0D45" w:rsidP="00924581">
            <w:pPr>
              <w:pStyle w:val="TableRow"/>
              <w:ind w:left="0"/>
            </w:pPr>
            <w:r>
              <w:t>202</w:t>
            </w:r>
            <w:r w:rsidR="00414BE7">
              <w:t>5</w:t>
            </w:r>
            <w:r>
              <w:t>-2</w:t>
            </w:r>
            <w:r w:rsidR="00414BE7">
              <w:t>8</w:t>
            </w:r>
            <w:r>
              <w:t xml:space="preserve">, currently in the </w:t>
            </w:r>
            <w:r w:rsidR="00414BE7">
              <w:t>1st</w:t>
            </w:r>
            <w:r>
              <w:t xml:space="preserve"> year (2025-26) </w:t>
            </w:r>
          </w:p>
        </w:tc>
      </w:tr>
      <w:tr w:rsidR="00E66558" w14:paraId="02E78EFC" w14:textId="77777777" w:rsidTr="00A056A2">
        <w:tc>
          <w:tcPr>
            <w:tcW w:w="7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82FF1" w14:textId="77777777" w:rsidR="00E66558" w:rsidRPr="005A01DA" w:rsidRDefault="009D71E8">
            <w:pPr>
              <w:pStyle w:val="TableRow"/>
            </w:pPr>
            <w:r w:rsidRPr="005A01DA">
              <w:rPr>
                <w:szCs w:val="22"/>
              </w:rPr>
              <w:t>Date this statement was published</w:t>
            </w:r>
          </w:p>
        </w:tc>
        <w:tc>
          <w:tcPr>
            <w:tcW w:w="67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3E5E6" w14:textId="77777777" w:rsidR="00E66558" w:rsidRDefault="007C0D45">
            <w:pPr>
              <w:pStyle w:val="TableRow"/>
            </w:pPr>
            <w:r>
              <w:t>01.09.25</w:t>
            </w:r>
          </w:p>
        </w:tc>
      </w:tr>
      <w:tr w:rsidR="00E66558" w14:paraId="21E568A2" w14:textId="77777777" w:rsidTr="00A056A2">
        <w:tc>
          <w:tcPr>
            <w:tcW w:w="7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518A4" w14:textId="77777777" w:rsidR="00E66558" w:rsidRPr="005A01DA" w:rsidRDefault="009D71E8">
            <w:pPr>
              <w:pStyle w:val="TableRow"/>
            </w:pPr>
            <w:r w:rsidRPr="005A01DA">
              <w:rPr>
                <w:szCs w:val="22"/>
              </w:rPr>
              <w:t>Date on which it will be reviewed</w:t>
            </w:r>
          </w:p>
        </w:tc>
        <w:tc>
          <w:tcPr>
            <w:tcW w:w="67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EFCCF" w14:textId="64BDF4C2" w:rsidR="00E66558" w:rsidRDefault="00414BE7" w:rsidP="007C0D45">
            <w:pPr>
              <w:pStyle w:val="TableRow"/>
              <w:ind w:left="0"/>
            </w:pPr>
            <w:r>
              <w:t>September 20</w:t>
            </w:r>
            <w:r w:rsidR="007C0D45">
              <w:t>26</w:t>
            </w:r>
          </w:p>
        </w:tc>
      </w:tr>
      <w:tr w:rsidR="00E66558" w14:paraId="405B5F8E" w14:textId="77777777" w:rsidTr="00A056A2">
        <w:tc>
          <w:tcPr>
            <w:tcW w:w="7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BD877" w14:textId="77777777" w:rsidR="00E66558" w:rsidRDefault="009D71E8">
            <w:pPr>
              <w:pStyle w:val="TableRow"/>
            </w:pPr>
            <w:r>
              <w:t>Statement authorised by</w:t>
            </w:r>
          </w:p>
        </w:tc>
        <w:tc>
          <w:tcPr>
            <w:tcW w:w="67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C4BFA" w14:textId="77777777" w:rsidR="00E66558" w:rsidRDefault="007C0D45" w:rsidP="007C0D45">
            <w:pPr>
              <w:pStyle w:val="TableRow"/>
              <w:ind w:left="0"/>
            </w:pPr>
            <w:r>
              <w:t>Local Governing Board</w:t>
            </w:r>
          </w:p>
        </w:tc>
      </w:tr>
      <w:tr w:rsidR="00E66558" w14:paraId="04257BC7" w14:textId="77777777" w:rsidTr="00A056A2">
        <w:tc>
          <w:tcPr>
            <w:tcW w:w="7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DAB19" w14:textId="2D69658D" w:rsidR="00E66558" w:rsidRDefault="009D71E8">
            <w:pPr>
              <w:pStyle w:val="TableRow"/>
            </w:pPr>
            <w:r>
              <w:t>Pupil premium lead</w:t>
            </w:r>
          </w:p>
        </w:tc>
        <w:tc>
          <w:tcPr>
            <w:tcW w:w="67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CEFBA" w14:textId="70ECED9C" w:rsidR="00924581" w:rsidRDefault="00514176" w:rsidP="00924581">
            <w:pPr>
              <w:pStyle w:val="TableRow"/>
              <w:ind w:left="0"/>
            </w:pPr>
            <w:r>
              <w:t>Alicia Duffy</w:t>
            </w:r>
            <w:r w:rsidR="00924581">
              <w:t xml:space="preserve"> (H</w:t>
            </w:r>
            <w:r w:rsidR="00414BE7">
              <w:t>eadteacher</w:t>
            </w:r>
            <w:r w:rsidR="00924581">
              <w:t>)</w:t>
            </w:r>
          </w:p>
        </w:tc>
      </w:tr>
      <w:tr w:rsidR="00E66558" w14:paraId="0AF874A4" w14:textId="77777777" w:rsidTr="00A056A2">
        <w:tc>
          <w:tcPr>
            <w:tcW w:w="7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A4687" w14:textId="19ECD30D" w:rsidR="00E66558" w:rsidRDefault="009D71E8">
            <w:pPr>
              <w:pStyle w:val="TableRow"/>
            </w:pPr>
            <w:r>
              <w:t xml:space="preserve">Governor </w:t>
            </w:r>
            <w:proofErr w:type="gramStart"/>
            <w:r>
              <w:t>lead</w:t>
            </w:r>
            <w:proofErr w:type="gramEnd"/>
          </w:p>
        </w:tc>
        <w:tc>
          <w:tcPr>
            <w:tcW w:w="67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07C96" w14:textId="3C6489F0" w:rsidR="00E66558" w:rsidRDefault="007126E9" w:rsidP="00706228">
            <w:pPr>
              <w:pStyle w:val="TableRow"/>
              <w:ind w:left="0"/>
            </w:pPr>
            <w:r>
              <w:t>Father Mark Paver</w:t>
            </w:r>
          </w:p>
        </w:tc>
      </w:tr>
      <w:bookmarkEnd w:id="2"/>
      <w:bookmarkEnd w:id="3"/>
      <w:bookmarkEnd w:id="4"/>
    </w:tbl>
    <w:p w14:paraId="789F6BA6" w14:textId="77777777" w:rsidR="005B61EB" w:rsidRDefault="005B61EB">
      <w:pPr>
        <w:spacing w:before="480" w:line="240" w:lineRule="auto"/>
        <w:rPr>
          <w:b/>
          <w:color w:val="104F75"/>
          <w:sz w:val="32"/>
          <w:szCs w:val="32"/>
        </w:rPr>
      </w:pPr>
    </w:p>
    <w:p w14:paraId="16F1C8BA" w14:textId="77777777" w:rsidR="00E66558" w:rsidRDefault="009D71E8">
      <w:pPr>
        <w:spacing w:before="480" w:line="240" w:lineRule="auto"/>
        <w:rPr>
          <w:b/>
          <w:color w:val="104F75"/>
          <w:sz w:val="32"/>
          <w:szCs w:val="32"/>
        </w:rPr>
      </w:pPr>
      <w:r>
        <w:rPr>
          <w:b/>
          <w:color w:val="104F75"/>
          <w:sz w:val="32"/>
          <w:szCs w:val="32"/>
        </w:rPr>
        <w:lastRenderedPageBreak/>
        <w:t>Funding overview</w:t>
      </w:r>
    </w:p>
    <w:tbl>
      <w:tblPr>
        <w:tblW w:w="10910" w:type="dxa"/>
        <w:tblCellMar>
          <w:left w:w="10" w:type="dxa"/>
          <w:right w:w="10" w:type="dxa"/>
        </w:tblCellMar>
        <w:tblLook w:val="04A0" w:firstRow="1" w:lastRow="0" w:firstColumn="1" w:lastColumn="0" w:noHBand="0" w:noVBand="1"/>
      </w:tblPr>
      <w:tblGrid>
        <w:gridCol w:w="7792"/>
        <w:gridCol w:w="3118"/>
      </w:tblGrid>
      <w:tr w:rsidR="00E66558" w14:paraId="08E0E5DD" w14:textId="77777777" w:rsidTr="003A3680">
        <w:trPr>
          <w:trHeight w:val="374"/>
        </w:trPr>
        <w:tc>
          <w:tcPr>
            <w:tcW w:w="779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54AE4024" w14:textId="77777777" w:rsidR="00E66558" w:rsidRDefault="009D71E8">
            <w:pPr>
              <w:pStyle w:val="TableRow"/>
            </w:pPr>
            <w:r>
              <w:rPr>
                <w:b/>
              </w:rPr>
              <w:t>Detail</w:t>
            </w:r>
          </w:p>
        </w:tc>
        <w:tc>
          <w:tcPr>
            <w:tcW w:w="311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3BDF843D" w14:textId="77777777" w:rsidR="00E66558" w:rsidRDefault="009D71E8">
            <w:pPr>
              <w:pStyle w:val="TableRow"/>
            </w:pPr>
            <w:r>
              <w:rPr>
                <w:b/>
              </w:rPr>
              <w:t>Amount</w:t>
            </w:r>
          </w:p>
        </w:tc>
      </w:tr>
      <w:tr w:rsidR="00E66558" w14:paraId="1F5734C1" w14:textId="77777777" w:rsidTr="003A3680">
        <w:trPr>
          <w:trHeight w:val="374"/>
        </w:trPr>
        <w:tc>
          <w:tcPr>
            <w:tcW w:w="7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F10A0" w14:textId="77777777" w:rsidR="00E66558" w:rsidRDefault="009D71E8">
            <w:pPr>
              <w:pStyle w:val="TableRow"/>
            </w:pPr>
            <w:r>
              <w:t>Pupil premium funding allocation this academic year</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D8C97" w14:textId="25C77F91" w:rsidR="00E66558" w:rsidRPr="00BD3793" w:rsidRDefault="009D71E8">
            <w:pPr>
              <w:pStyle w:val="TableRow"/>
            </w:pPr>
            <w:r w:rsidRPr="00BD3793">
              <w:t>£</w:t>
            </w:r>
            <w:r w:rsidR="000561B1">
              <w:t>60</w:t>
            </w:r>
            <w:r w:rsidR="002C36C7">
              <w:t>,</w:t>
            </w:r>
            <w:r w:rsidR="000561B1">
              <w:t>430</w:t>
            </w:r>
            <w:r w:rsidR="002C36C7">
              <w:t>.00</w:t>
            </w:r>
          </w:p>
        </w:tc>
      </w:tr>
      <w:tr w:rsidR="00E66558" w14:paraId="7F2699EF" w14:textId="77777777" w:rsidTr="003A3680">
        <w:trPr>
          <w:trHeight w:val="374"/>
        </w:trPr>
        <w:tc>
          <w:tcPr>
            <w:tcW w:w="7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F96EB" w14:textId="77777777" w:rsidR="003A3680" w:rsidRDefault="009D71E8">
            <w:pPr>
              <w:pStyle w:val="TableRow"/>
            </w:pPr>
            <w:r>
              <w:t xml:space="preserve">Pupil premium funding carried forward from previous years </w:t>
            </w:r>
          </w:p>
          <w:p w14:paraId="729DA829" w14:textId="77777777" w:rsidR="00E66558" w:rsidRDefault="009D71E8">
            <w:pPr>
              <w:pStyle w:val="TableRow"/>
            </w:pPr>
            <w:r>
              <w:t>(enter £0 if not applicable)</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9113A" w14:textId="77777777" w:rsidR="00E66558" w:rsidRPr="00BD3793" w:rsidRDefault="009D71E8">
            <w:pPr>
              <w:pStyle w:val="TableRow"/>
            </w:pPr>
            <w:r w:rsidRPr="00BD3793">
              <w:t>£</w:t>
            </w:r>
            <w:r w:rsidR="00AA1E16" w:rsidRPr="00BD3793">
              <w:t>0</w:t>
            </w:r>
          </w:p>
        </w:tc>
      </w:tr>
      <w:tr w:rsidR="00E66558" w14:paraId="6B7049C9" w14:textId="77777777" w:rsidTr="003A3680">
        <w:tc>
          <w:tcPr>
            <w:tcW w:w="7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C6B0D" w14:textId="77777777" w:rsidR="00E66558" w:rsidRPr="00AA1E16" w:rsidRDefault="009D71E8" w:rsidP="00AA1E16">
            <w:pPr>
              <w:pStyle w:val="TableRow"/>
              <w:rPr>
                <w:b/>
              </w:rPr>
            </w:pPr>
            <w:r>
              <w:rPr>
                <w:b/>
              </w:rPr>
              <w:t>Total budget for this academic year</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383B3" w14:textId="634C6BB9" w:rsidR="00E66558" w:rsidRPr="00BD3793" w:rsidRDefault="002C36C7" w:rsidP="002C36C7">
            <w:pPr>
              <w:pStyle w:val="TableRow"/>
              <w:ind w:left="0"/>
            </w:pPr>
            <w:r w:rsidRPr="00BD3793">
              <w:t>£</w:t>
            </w:r>
            <w:r w:rsidR="000561B1">
              <w:t>60,430</w:t>
            </w:r>
            <w:r w:rsidR="006C64CC">
              <w:t>.00</w:t>
            </w:r>
          </w:p>
        </w:tc>
      </w:tr>
    </w:tbl>
    <w:p w14:paraId="4DCB831A" w14:textId="77777777" w:rsidR="00E66558" w:rsidRDefault="009D71E8">
      <w:pPr>
        <w:pStyle w:val="Heading1"/>
      </w:pPr>
      <w:r>
        <w:lastRenderedPageBreak/>
        <w:t>Part A: Pupil premium strategy plan</w:t>
      </w:r>
    </w:p>
    <w:p w14:paraId="1371699E" w14:textId="77777777" w:rsidR="00E66558" w:rsidRDefault="009D71E8">
      <w:pPr>
        <w:pStyle w:val="Heading2"/>
      </w:pPr>
      <w:bookmarkStart w:id="14" w:name="_Toc357771640"/>
      <w:bookmarkStart w:id="15" w:name="_Toc346793418"/>
      <w:r w:rsidRPr="007D1EB7">
        <w:t>Statement of intent</w:t>
      </w:r>
    </w:p>
    <w:tbl>
      <w:tblPr>
        <w:tblW w:w="14312" w:type="dxa"/>
        <w:tblCellMar>
          <w:left w:w="10" w:type="dxa"/>
          <w:right w:w="10" w:type="dxa"/>
        </w:tblCellMar>
        <w:tblLook w:val="04A0" w:firstRow="1" w:lastRow="0" w:firstColumn="1" w:lastColumn="0" w:noHBand="0" w:noVBand="1"/>
      </w:tblPr>
      <w:tblGrid>
        <w:gridCol w:w="14312"/>
      </w:tblGrid>
      <w:tr w:rsidR="00E66558" w14:paraId="313509A1" w14:textId="77777777" w:rsidTr="00821147">
        <w:tc>
          <w:tcPr>
            <w:tcW w:w="14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59655" w14:textId="0DB5E774" w:rsidR="00821147" w:rsidRPr="002D5DF3" w:rsidRDefault="002D5DF3" w:rsidP="002D5DF3">
            <w:pPr>
              <w:rPr>
                <w:rFonts w:cs="Arial"/>
              </w:rPr>
            </w:pPr>
            <w:r w:rsidRPr="002D5DF3">
              <w:rPr>
                <w:rFonts w:cs="Arial"/>
              </w:rPr>
              <w:t xml:space="preserve">Our aim for all the children in our care is to provide an engaging and challenging curriculum within a happy stimulating environment, where every child is appropriately supported and challenged to reach their potential. Regardless of need, Quality First teaching as part of our Universal provision is continually reviewed and refined to ensure then needs of all pupils, including those who are disadvantaged, are met. Our pupil premium strategy plan outlines some of the actions and steps currently in place to ensure all aspects of children’s learning and development is catered for. Our </w:t>
            </w:r>
            <w:proofErr w:type="gramStart"/>
            <w:r w:rsidRPr="002D5DF3">
              <w:rPr>
                <w:rFonts w:cs="Arial"/>
              </w:rPr>
              <w:t>ultimate aim</w:t>
            </w:r>
            <w:proofErr w:type="gramEnd"/>
            <w:r w:rsidRPr="002D5DF3">
              <w:rPr>
                <w:rFonts w:cs="Arial"/>
              </w:rPr>
              <w:t xml:space="preserve"> is to continue to raise achievement for all pupils and diminish the difference between disadvantaged pupils and others within school, through improving the quality of teaching, targeted support and enabling opportunities for all.</w:t>
            </w:r>
          </w:p>
        </w:tc>
      </w:tr>
    </w:tbl>
    <w:p w14:paraId="5ABF3BA8" w14:textId="77777777" w:rsidR="00E66558" w:rsidRDefault="009D71E8">
      <w:pPr>
        <w:pStyle w:val="Heading2"/>
        <w:spacing w:before="600"/>
      </w:pPr>
      <w:r>
        <w:t>Challenges</w:t>
      </w:r>
    </w:p>
    <w:p w14:paraId="75607186"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2267"/>
        <w:gridCol w:w="12293"/>
      </w:tblGrid>
      <w:tr w:rsidR="00E66558" w14:paraId="58A89532" w14:textId="77777777" w:rsidTr="001C3769">
        <w:tc>
          <w:tcPr>
            <w:tcW w:w="226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FF00530" w14:textId="77777777" w:rsidR="00E66558" w:rsidRDefault="009D71E8">
            <w:pPr>
              <w:pStyle w:val="TableHeader"/>
              <w:jc w:val="left"/>
            </w:pPr>
            <w:r>
              <w:t>Challenge number</w:t>
            </w:r>
          </w:p>
        </w:tc>
        <w:tc>
          <w:tcPr>
            <w:tcW w:w="1229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603BE4F" w14:textId="77777777" w:rsidR="00E66558" w:rsidRDefault="009D71E8">
            <w:pPr>
              <w:pStyle w:val="TableHeader"/>
              <w:jc w:val="left"/>
            </w:pPr>
            <w:r>
              <w:t xml:space="preserve">Detail of challenge </w:t>
            </w:r>
          </w:p>
        </w:tc>
      </w:tr>
      <w:tr w:rsidR="00760252" w14:paraId="62C1C8E3" w14:textId="77777777" w:rsidTr="001C3769">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D1B93" w14:textId="3F449FB4" w:rsidR="00760252" w:rsidRDefault="00760252">
            <w:pPr>
              <w:pStyle w:val="TableRow"/>
              <w:rPr>
                <w:sz w:val="22"/>
                <w:szCs w:val="22"/>
              </w:rPr>
            </w:pPr>
            <w:r>
              <w:rPr>
                <w:sz w:val="22"/>
                <w:szCs w:val="22"/>
              </w:rPr>
              <w:t>1</w:t>
            </w:r>
          </w:p>
        </w:tc>
        <w:tc>
          <w:tcPr>
            <w:tcW w:w="12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7C4B2" w14:textId="7D925814" w:rsidR="00760252" w:rsidRDefault="00760252">
            <w:pPr>
              <w:pStyle w:val="TableRowCentered"/>
              <w:jc w:val="left"/>
              <w:rPr>
                <w:sz w:val="22"/>
                <w:szCs w:val="22"/>
              </w:rPr>
            </w:pPr>
            <w:r>
              <w:rPr>
                <w:sz w:val="22"/>
                <w:szCs w:val="22"/>
              </w:rPr>
              <w:t>Safeguarding, mental health &amp; emotional barriers to learning</w:t>
            </w:r>
          </w:p>
        </w:tc>
      </w:tr>
      <w:tr w:rsidR="00D37452" w14:paraId="6D41164F" w14:textId="77777777" w:rsidTr="001C3769">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D8376" w14:textId="7501B3A1" w:rsidR="00D37452" w:rsidRDefault="00D37452">
            <w:pPr>
              <w:pStyle w:val="TableRow"/>
              <w:rPr>
                <w:sz w:val="22"/>
                <w:szCs w:val="22"/>
              </w:rPr>
            </w:pPr>
            <w:r>
              <w:rPr>
                <w:sz w:val="22"/>
                <w:szCs w:val="22"/>
              </w:rPr>
              <w:t>2</w:t>
            </w:r>
          </w:p>
        </w:tc>
        <w:tc>
          <w:tcPr>
            <w:tcW w:w="12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90C14" w14:textId="221E1767" w:rsidR="00D37452" w:rsidRDefault="00D37452">
            <w:pPr>
              <w:pStyle w:val="TableRowCentered"/>
              <w:jc w:val="left"/>
              <w:rPr>
                <w:sz w:val="22"/>
                <w:szCs w:val="22"/>
              </w:rPr>
            </w:pPr>
            <w:r>
              <w:rPr>
                <w:sz w:val="22"/>
                <w:szCs w:val="22"/>
              </w:rPr>
              <w:t>Specific additional needs including those being supported as SEND</w:t>
            </w:r>
          </w:p>
        </w:tc>
      </w:tr>
      <w:tr w:rsidR="00C01235" w14:paraId="102B3211" w14:textId="77777777" w:rsidTr="001C3769">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0775B" w14:textId="4C05C0BE" w:rsidR="00C01235" w:rsidRDefault="00D37452">
            <w:pPr>
              <w:pStyle w:val="TableRow"/>
              <w:rPr>
                <w:sz w:val="22"/>
                <w:szCs w:val="22"/>
              </w:rPr>
            </w:pPr>
            <w:r>
              <w:rPr>
                <w:sz w:val="22"/>
                <w:szCs w:val="22"/>
              </w:rPr>
              <w:t>3</w:t>
            </w:r>
          </w:p>
        </w:tc>
        <w:tc>
          <w:tcPr>
            <w:tcW w:w="12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FAFE2" w14:textId="125A0D66" w:rsidR="00C01235" w:rsidRPr="00D02C6B" w:rsidRDefault="00760252">
            <w:pPr>
              <w:pStyle w:val="TableRowCentered"/>
              <w:jc w:val="left"/>
              <w:rPr>
                <w:sz w:val="22"/>
                <w:szCs w:val="22"/>
              </w:rPr>
            </w:pPr>
            <w:r>
              <w:rPr>
                <w:sz w:val="22"/>
                <w:szCs w:val="22"/>
              </w:rPr>
              <w:t>Persistent Absence</w:t>
            </w:r>
          </w:p>
        </w:tc>
      </w:tr>
      <w:tr w:rsidR="000751A9" w14:paraId="5CEC0B70" w14:textId="77777777" w:rsidTr="001C3769">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B2606" w14:textId="49308A83" w:rsidR="000751A9" w:rsidRDefault="00D37452">
            <w:pPr>
              <w:pStyle w:val="TableRow"/>
              <w:rPr>
                <w:sz w:val="22"/>
                <w:szCs w:val="22"/>
              </w:rPr>
            </w:pPr>
            <w:r>
              <w:rPr>
                <w:sz w:val="22"/>
                <w:szCs w:val="22"/>
              </w:rPr>
              <w:t>4</w:t>
            </w:r>
          </w:p>
        </w:tc>
        <w:tc>
          <w:tcPr>
            <w:tcW w:w="12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E7930" w14:textId="525B3617" w:rsidR="000751A9" w:rsidRDefault="00760252">
            <w:pPr>
              <w:pStyle w:val="TableRowCentered"/>
              <w:jc w:val="left"/>
              <w:rPr>
                <w:sz w:val="22"/>
                <w:szCs w:val="22"/>
              </w:rPr>
            </w:pPr>
            <w:r>
              <w:rPr>
                <w:sz w:val="22"/>
                <w:szCs w:val="22"/>
              </w:rPr>
              <w:t>Poor speech and language on entry to EYFS</w:t>
            </w:r>
          </w:p>
        </w:tc>
      </w:tr>
      <w:tr w:rsidR="00340A51" w14:paraId="4CCFEE46" w14:textId="77777777" w:rsidTr="001C3769">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673D0" w14:textId="09A927F7" w:rsidR="00340A51" w:rsidRDefault="00D37452">
            <w:pPr>
              <w:pStyle w:val="TableRow"/>
              <w:rPr>
                <w:sz w:val="22"/>
                <w:szCs w:val="22"/>
              </w:rPr>
            </w:pPr>
            <w:r>
              <w:rPr>
                <w:sz w:val="22"/>
                <w:szCs w:val="22"/>
              </w:rPr>
              <w:t>5</w:t>
            </w:r>
          </w:p>
        </w:tc>
        <w:tc>
          <w:tcPr>
            <w:tcW w:w="12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5E787" w14:textId="08BAA440" w:rsidR="00340A51" w:rsidRDefault="00340A51">
            <w:pPr>
              <w:pStyle w:val="TableRowCentered"/>
              <w:jc w:val="left"/>
              <w:rPr>
                <w:sz w:val="22"/>
                <w:szCs w:val="22"/>
              </w:rPr>
            </w:pPr>
            <w:r>
              <w:rPr>
                <w:sz w:val="22"/>
                <w:szCs w:val="22"/>
              </w:rPr>
              <w:t>Assessments indicate that some of our disadvantaged pupils lack the core basic skills in reading</w:t>
            </w:r>
            <w:r w:rsidR="004A7934">
              <w:rPr>
                <w:sz w:val="22"/>
                <w:szCs w:val="22"/>
              </w:rPr>
              <w:t xml:space="preserve"> (phonic knowledge), Writing (spelling issues) and Maths (number fluency)</w:t>
            </w:r>
            <w:r w:rsidR="00A83685">
              <w:rPr>
                <w:sz w:val="22"/>
                <w:szCs w:val="22"/>
              </w:rPr>
              <w:t xml:space="preserve"> </w:t>
            </w:r>
          </w:p>
        </w:tc>
      </w:tr>
      <w:tr w:rsidR="004A7934" w14:paraId="5D64395A" w14:textId="77777777" w:rsidTr="001C3769">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485BB" w14:textId="701C4393" w:rsidR="004A7934" w:rsidRDefault="00D37452">
            <w:pPr>
              <w:pStyle w:val="TableRow"/>
              <w:rPr>
                <w:sz w:val="22"/>
                <w:szCs w:val="22"/>
              </w:rPr>
            </w:pPr>
            <w:r>
              <w:rPr>
                <w:sz w:val="22"/>
                <w:szCs w:val="22"/>
              </w:rPr>
              <w:t>6</w:t>
            </w:r>
          </w:p>
        </w:tc>
        <w:tc>
          <w:tcPr>
            <w:tcW w:w="12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B4F0B" w14:textId="54AA7211" w:rsidR="004A7934" w:rsidRDefault="00A83685">
            <w:pPr>
              <w:pStyle w:val="TableRowCentered"/>
              <w:jc w:val="left"/>
              <w:rPr>
                <w:sz w:val="22"/>
                <w:szCs w:val="22"/>
              </w:rPr>
            </w:pPr>
            <w:r>
              <w:rPr>
                <w:sz w:val="22"/>
                <w:szCs w:val="22"/>
              </w:rPr>
              <w:t>Providing wider opportunities both during the school day and outside of school hours e.g. before &amp; after school club &amp; educational visits</w:t>
            </w:r>
          </w:p>
        </w:tc>
      </w:tr>
    </w:tbl>
    <w:p w14:paraId="678BAC73" w14:textId="77777777" w:rsidR="00E66558" w:rsidRDefault="009D71E8">
      <w:pPr>
        <w:pStyle w:val="Heading2"/>
        <w:spacing w:before="600"/>
      </w:pPr>
      <w:bookmarkStart w:id="16" w:name="_Toc443397160"/>
      <w:r>
        <w:lastRenderedPageBreak/>
        <w:t xml:space="preserve">Intended outcomes </w:t>
      </w:r>
    </w:p>
    <w:p w14:paraId="7463B92D" w14:textId="77777777" w:rsidR="00E66558" w:rsidRDefault="009D71E8">
      <w:r>
        <w:rPr>
          <w:color w:val="auto"/>
        </w:rPr>
        <w:t xml:space="preserve">This explains the outcomes we are aiming for </w:t>
      </w:r>
      <w:r>
        <w:rPr>
          <w:b/>
          <w:bCs/>
          <w:color w:val="auto"/>
        </w:rPr>
        <w:t>by the end of our current strategy plan</w:t>
      </w:r>
      <w:r w:rsidR="003A3680">
        <w:rPr>
          <w:b/>
          <w:bCs/>
          <w:color w:val="auto"/>
        </w:rPr>
        <w:t xml:space="preserve"> (July 2027</w:t>
      </w:r>
      <w:r w:rsidR="0088550E">
        <w:rPr>
          <w:b/>
          <w:bCs/>
          <w:color w:val="auto"/>
        </w:rPr>
        <w:t>)</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5382"/>
        <w:gridCol w:w="9178"/>
      </w:tblGrid>
      <w:tr w:rsidR="00E66558" w14:paraId="2087AE7E" w14:textId="77777777" w:rsidTr="0023063B">
        <w:tc>
          <w:tcPr>
            <w:tcW w:w="53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0C3E7CA" w14:textId="77777777" w:rsidR="00E66558" w:rsidRDefault="009D71E8">
            <w:pPr>
              <w:pStyle w:val="TableHeader"/>
              <w:jc w:val="left"/>
            </w:pPr>
            <w:r>
              <w:t>Intended outcome</w:t>
            </w:r>
          </w:p>
        </w:tc>
        <w:tc>
          <w:tcPr>
            <w:tcW w:w="917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69FEE59" w14:textId="77777777" w:rsidR="00E66558" w:rsidRDefault="009D71E8">
            <w:pPr>
              <w:pStyle w:val="TableHeader"/>
              <w:jc w:val="left"/>
            </w:pPr>
            <w:r>
              <w:t>Success criteria</w:t>
            </w:r>
          </w:p>
        </w:tc>
      </w:tr>
      <w:tr w:rsidR="00760252" w14:paraId="49CFC276" w14:textId="77777777" w:rsidTr="0023063B">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6387F" w14:textId="0EDB8CA8" w:rsidR="00760252" w:rsidRDefault="00760252" w:rsidP="00051F4F">
            <w:pPr>
              <w:pStyle w:val="TableRow"/>
              <w:ind w:left="0"/>
              <w:rPr>
                <w:sz w:val="22"/>
                <w:szCs w:val="22"/>
              </w:rPr>
            </w:pPr>
            <w:r>
              <w:rPr>
                <w:sz w:val="22"/>
                <w:szCs w:val="22"/>
              </w:rPr>
              <w:t>To clearly identify the barriers that PP pupils face to learning as quickly as possible and target intervention &amp; support from the earliest opportunity</w:t>
            </w:r>
          </w:p>
        </w:tc>
        <w:tc>
          <w:tcPr>
            <w:tcW w:w="9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66814" w14:textId="77777777" w:rsidR="00760252" w:rsidRDefault="00760252" w:rsidP="0023063B">
            <w:pPr>
              <w:pStyle w:val="TableRowCentered"/>
              <w:numPr>
                <w:ilvl w:val="0"/>
                <w:numId w:val="20"/>
              </w:numPr>
              <w:jc w:val="left"/>
              <w:rPr>
                <w:sz w:val="22"/>
                <w:szCs w:val="22"/>
              </w:rPr>
            </w:pPr>
            <w:r>
              <w:rPr>
                <w:sz w:val="22"/>
                <w:szCs w:val="22"/>
              </w:rPr>
              <w:t>Staff have a clear, shared understanding of the main barriers PP in this context face</w:t>
            </w:r>
          </w:p>
          <w:p w14:paraId="710F52C3" w14:textId="77777777" w:rsidR="00760252" w:rsidRDefault="00760252" w:rsidP="0023063B">
            <w:pPr>
              <w:pStyle w:val="TableRowCentered"/>
              <w:numPr>
                <w:ilvl w:val="0"/>
                <w:numId w:val="20"/>
              </w:numPr>
              <w:jc w:val="left"/>
              <w:rPr>
                <w:sz w:val="22"/>
                <w:szCs w:val="22"/>
              </w:rPr>
            </w:pPr>
            <w:r>
              <w:rPr>
                <w:sz w:val="22"/>
                <w:szCs w:val="22"/>
              </w:rPr>
              <w:t>Gaps between PP and their peers narrow over time</w:t>
            </w:r>
          </w:p>
          <w:p w14:paraId="430249A3" w14:textId="6CA8C94D" w:rsidR="00760252" w:rsidRDefault="00760252" w:rsidP="0023063B">
            <w:pPr>
              <w:pStyle w:val="TableRowCentered"/>
              <w:numPr>
                <w:ilvl w:val="0"/>
                <w:numId w:val="20"/>
              </w:numPr>
              <w:jc w:val="left"/>
              <w:rPr>
                <w:sz w:val="22"/>
                <w:szCs w:val="22"/>
              </w:rPr>
            </w:pPr>
            <w:r>
              <w:rPr>
                <w:sz w:val="22"/>
                <w:szCs w:val="22"/>
              </w:rPr>
              <w:t>Pupil and parent voice reflect that PP pupils feel included</w:t>
            </w:r>
            <w:r w:rsidR="00A83685">
              <w:rPr>
                <w:sz w:val="22"/>
                <w:szCs w:val="22"/>
              </w:rPr>
              <w:t xml:space="preserve"> and safe</w:t>
            </w:r>
          </w:p>
        </w:tc>
      </w:tr>
      <w:tr w:rsidR="00A83685" w14:paraId="12D763CA" w14:textId="77777777" w:rsidTr="0023063B">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E2F54" w14:textId="18E261AC" w:rsidR="00A83685" w:rsidRDefault="00A83685" w:rsidP="00051F4F">
            <w:pPr>
              <w:pStyle w:val="TableRow"/>
              <w:ind w:left="0"/>
              <w:rPr>
                <w:sz w:val="22"/>
                <w:szCs w:val="22"/>
              </w:rPr>
            </w:pPr>
            <w:r>
              <w:rPr>
                <w:sz w:val="22"/>
                <w:szCs w:val="22"/>
              </w:rPr>
              <w:t>To ensure that safeguarding, mental health and social and emotional issues are not barriers to learning and achievement for PP pupils</w:t>
            </w:r>
          </w:p>
        </w:tc>
        <w:tc>
          <w:tcPr>
            <w:tcW w:w="9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A22C6" w14:textId="77777777" w:rsidR="00A83685" w:rsidRDefault="00A83685" w:rsidP="0023063B">
            <w:pPr>
              <w:pStyle w:val="TableRowCentered"/>
              <w:numPr>
                <w:ilvl w:val="0"/>
                <w:numId w:val="20"/>
              </w:numPr>
              <w:jc w:val="left"/>
              <w:rPr>
                <w:sz w:val="22"/>
                <w:szCs w:val="22"/>
              </w:rPr>
            </w:pPr>
            <w:r>
              <w:rPr>
                <w:sz w:val="22"/>
                <w:szCs w:val="22"/>
              </w:rPr>
              <w:t>PP pupils have been identified and supported with any environmental and emotional barriers to learning and achievement at the earliest opportunity and ensure they receive the appropriate intervention &amp; support</w:t>
            </w:r>
          </w:p>
          <w:p w14:paraId="77DA756A" w14:textId="6C371B93" w:rsidR="00A83685" w:rsidRDefault="00A83685" w:rsidP="0023063B">
            <w:pPr>
              <w:pStyle w:val="TableRowCentered"/>
              <w:numPr>
                <w:ilvl w:val="0"/>
                <w:numId w:val="20"/>
              </w:numPr>
              <w:jc w:val="left"/>
              <w:rPr>
                <w:sz w:val="22"/>
                <w:szCs w:val="22"/>
              </w:rPr>
            </w:pPr>
            <w:r>
              <w:rPr>
                <w:sz w:val="22"/>
                <w:szCs w:val="22"/>
              </w:rPr>
              <w:t xml:space="preserve">Pupil, parent and staff voice reflect that PP pupils are thriving at school </w:t>
            </w:r>
          </w:p>
        </w:tc>
      </w:tr>
      <w:tr w:rsidR="00BA5109" w14:paraId="602A9DE5" w14:textId="77777777" w:rsidTr="0023063B">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5C5D7" w14:textId="77777777" w:rsidR="00BA5109" w:rsidRDefault="00BA5109" w:rsidP="00BA5109">
            <w:pPr>
              <w:pStyle w:val="TableRow"/>
              <w:ind w:left="0"/>
              <w:rPr>
                <w:sz w:val="22"/>
                <w:szCs w:val="22"/>
              </w:rPr>
            </w:pPr>
            <w:r>
              <w:rPr>
                <w:sz w:val="22"/>
                <w:szCs w:val="22"/>
              </w:rPr>
              <w:t>All SEN/D pupils are thriving; making good progress from their starting points</w:t>
            </w:r>
            <w:r w:rsidRPr="00C25A1C">
              <w:rPr>
                <w:sz w:val="22"/>
                <w:szCs w:val="22"/>
              </w:rPr>
              <w:t xml:space="preserve"> &amp; have access to a quality curriculum</w:t>
            </w:r>
            <w:r>
              <w:rPr>
                <w:sz w:val="22"/>
                <w:szCs w:val="22"/>
              </w:rPr>
              <w:t xml:space="preserve"> adapted</w:t>
            </w:r>
            <w:r w:rsidRPr="00C25A1C">
              <w:rPr>
                <w:sz w:val="22"/>
                <w:szCs w:val="22"/>
              </w:rPr>
              <w:t xml:space="preserve"> to meet their needs</w:t>
            </w:r>
          </w:p>
          <w:p w14:paraId="0D26132A" w14:textId="66DFFA64" w:rsidR="00BA5109" w:rsidRDefault="00BA5109" w:rsidP="00BA5109">
            <w:pPr>
              <w:pStyle w:val="TableRow"/>
              <w:ind w:left="0"/>
              <w:rPr>
                <w:sz w:val="22"/>
                <w:szCs w:val="22"/>
              </w:rPr>
            </w:pPr>
          </w:p>
        </w:tc>
        <w:tc>
          <w:tcPr>
            <w:tcW w:w="9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77808" w14:textId="77777777" w:rsidR="00BA5109" w:rsidRPr="00B40ECE" w:rsidRDefault="00BA5109" w:rsidP="00BA5109">
            <w:pPr>
              <w:pStyle w:val="ListParagraph"/>
              <w:numPr>
                <w:ilvl w:val="0"/>
                <w:numId w:val="27"/>
              </w:numPr>
              <w:suppressAutoHyphens w:val="0"/>
              <w:autoSpaceDN/>
              <w:rPr>
                <w:rFonts w:cs="Arial"/>
                <w:iCs/>
                <w:color w:val="auto"/>
                <w:sz w:val="22"/>
                <w:szCs w:val="22"/>
                <w:lang w:val="en-US"/>
              </w:rPr>
            </w:pPr>
            <w:r w:rsidRPr="00B40ECE">
              <w:rPr>
                <w:rFonts w:cs="Arial"/>
                <w:color w:val="auto"/>
                <w:sz w:val="22"/>
                <w:szCs w:val="22"/>
              </w:rPr>
              <w:t>Act early to intervene at the point SEN/D need is identified</w:t>
            </w:r>
          </w:p>
          <w:p w14:paraId="1FF4C172" w14:textId="77777777" w:rsidR="00BA5109" w:rsidRPr="00B40ECE" w:rsidRDefault="00BA5109" w:rsidP="00BA5109">
            <w:pPr>
              <w:pStyle w:val="ListParagraph"/>
              <w:numPr>
                <w:ilvl w:val="0"/>
                <w:numId w:val="27"/>
              </w:numPr>
              <w:suppressAutoHyphens w:val="0"/>
              <w:autoSpaceDN/>
              <w:rPr>
                <w:rFonts w:cs="Arial"/>
                <w:iCs/>
                <w:color w:val="auto"/>
                <w:sz w:val="22"/>
                <w:szCs w:val="22"/>
                <w:lang w:val="en-US"/>
              </w:rPr>
            </w:pPr>
            <w:r>
              <w:rPr>
                <w:rFonts w:cs="Arial"/>
                <w:color w:val="auto"/>
                <w:sz w:val="22"/>
                <w:szCs w:val="22"/>
              </w:rPr>
              <w:t xml:space="preserve">Successful applications for emergency funding, </w:t>
            </w:r>
            <w:proofErr w:type="spellStart"/>
            <w:r>
              <w:rPr>
                <w:rFonts w:cs="Arial"/>
                <w:color w:val="auto"/>
                <w:sz w:val="22"/>
                <w:szCs w:val="22"/>
              </w:rPr>
              <w:t>SaLT</w:t>
            </w:r>
            <w:proofErr w:type="spellEnd"/>
            <w:r>
              <w:rPr>
                <w:rFonts w:cs="Arial"/>
                <w:color w:val="auto"/>
                <w:sz w:val="22"/>
                <w:szCs w:val="22"/>
              </w:rPr>
              <w:t>, CAHMS referrals, EHCP</w:t>
            </w:r>
          </w:p>
          <w:p w14:paraId="0BADF388" w14:textId="77777777" w:rsidR="00BA5109" w:rsidRPr="00B40ECE" w:rsidRDefault="00BA5109" w:rsidP="00BA5109">
            <w:pPr>
              <w:pStyle w:val="TableRowCentered"/>
              <w:numPr>
                <w:ilvl w:val="0"/>
                <w:numId w:val="20"/>
              </w:numPr>
              <w:jc w:val="left"/>
              <w:rPr>
                <w:sz w:val="22"/>
                <w:szCs w:val="22"/>
              </w:rPr>
            </w:pPr>
            <w:r w:rsidRPr="00B40ECE">
              <w:rPr>
                <w:sz w:val="22"/>
                <w:szCs w:val="22"/>
              </w:rPr>
              <w:t>1:1 support from skill TAs where required</w:t>
            </w:r>
          </w:p>
          <w:p w14:paraId="2B6455F7" w14:textId="77777777" w:rsidR="00BA5109" w:rsidRPr="00B40ECE" w:rsidRDefault="00BA5109" w:rsidP="00BA5109">
            <w:pPr>
              <w:pStyle w:val="TableRowCentered"/>
              <w:numPr>
                <w:ilvl w:val="0"/>
                <w:numId w:val="20"/>
              </w:numPr>
              <w:jc w:val="left"/>
              <w:rPr>
                <w:sz w:val="22"/>
                <w:szCs w:val="22"/>
              </w:rPr>
            </w:pPr>
            <w:r w:rsidRPr="00B40ECE">
              <w:rPr>
                <w:sz w:val="22"/>
                <w:szCs w:val="22"/>
              </w:rPr>
              <w:t>SEN/D pupils spend quality time with their peers</w:t>
            </w:r>
            <w:r>
              <w:rPr>
                <w:sz w:val="22"/>
                <w:szCs w:val="22"/>
              </w:rPr>
              <w:t>, accessing the same curriculum adapted to meet their needs</w:t>
            </w:r>
          </w:p>
          <w:p w14:paraId="4342A8FE" w14:textId="77777777" w:rsidR="00BA5109" w:rsidRPr="00B40ECE" w:rsidRDefault="00BA5109" w:rsidP="00BA5109">
            <w:pPr>
              <w:pStyle w:val="TableRowCentered"/>
              <w:numPr>
                <w:ilvl w:val="0"/>
                <w:numId w:val="20"/>
              </w:numPr>
              <w:jc w:val="left"/>
              <w:rPr>
                <w:sz w:val="22"/>
                <w:szCs w:val="22"/>
              </w:rPr>
            </w:pPr>
            <w:r w:rsidRPr="00B40ECE">
              <w:rPr>
                <w:sz w:val="22"/>
                <w:szCs w:val="22"/>
              </w:rPr>
              <w:t>Quality reports</w:t>
            </w:r>
            <w:r>
              <w:rPr>
                <w:sz w:val="22"/>
                <w:szCs w:val="22"/>
              </w:rPr>
              <w:t xml:space="preserve"> and support from external prof</w:t>
            </w:r>
            <w:r w:rsidRPr="00B40ECE">
              <w:rPr>
                <w:sz w:val="22"/>
                <w:szCs w:val="22"/>
              </w:rPr>
              <w:t xml:space="preserve">essionals EP, </w:t>
            </w:r>
            <w:proofErr w:type="spellStart"/>
            <w:r w:rsidRPr="00B40ECE">
              <w:rPr>
                <w:sz w:val="22"/>
                <w:szCs w:val="22"/>
              </w:rPr>
              <w:t>SaLT</w:t>
            </w:r>
            <w:proofErr w:type="spellEnd"/>
            <w:r w:rsidRPr="00B40ECE">
              <w:rPr>
                <w:sz w:val="22"/>
                <w:szCs w:val="22"/>
              </w:rPr>
              <w:t>, CAHMS</w:t>
            </w:r>
          </w:p>
          <w:p w14:paraId="6F59DDF4" w14:textId="77777777" w:rsidR="00BA5109" w:rsidRDefault="00BA5109" w:rsidP="00BA5109">
            <w:pPr>
              <w:pStyle w:val="TableRowCentered"/>
              <w:numPr>
                <w:ilvl w:val="0"/>
                <w:numId w:val="20"/>
              </w:numPr>
              <w:jc w:val="left"/>
              <w:rPr>
                <w:sz w:val="22"/>
                <w:szCs w:val="22"/>
              </w:rPr>
            </w:pPr>
            <w:r w:rsidRPr="00B40ECE">
              <w:rPr>
                <w:sz w:val="22"/>
                <w:szCs w:val="22"/>
              </w:rPr>
              <w:t>Quality CPD for TAs &amp; teachers</w:t>
            </w:r>
          </w:p>
          <w:p w14:paraId="08B9EFA1" w14:textId="58C8E8FF" w:rsidR="00BA5109" w:rsidRPr="00BA5109" w:rsidRDefault="00BA5109" w:rsidP="00BA5109">
            <w:pPr>
              <w:pStyle w:val="TableRowCentered"/>
              <w:numPr>
                <w:ilvl w:val="0"/>
                <w:numId w:val="20"/>
              </w:numPr>
              <w:jc w:val="left"/>
              <w:rPr>
                <w:sz w:val="22"/>
                <w:szCs w:val="22"/>
              </w:rPr>
            </w:pPr>
            <w:r>
              <w:rPr>
                <w:sz w:val="22"/>
                <w:szCs w:val="22"/>
              </w:rPr>
              <w:t>Exploit opportunities that will support, nurture and bring joy to the children, making use of the many resources &amp; varied curriculum on offer across the year groups</w:t>
            </w:r>
          </w:p>
        </w:tc>
      </w:tr>
      <w:tr w:rsidR="00BA5109" w14:paraId="148CDED3" w14:textId="77777777" w:rsidTr="0023063B">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A0703" w14:textId="6D8132D1" w:rsidR="00BA5109" w:rsidRDefault="00BA5109" w:rsidP="00BA5109">
            <w:pPr>
              <w:pStyle w:val="TableRow"/>
              <w:ind w:left="0"/>
              <w:rPr>
                <w:sz w:val="22"/>
                <w:szCs w:val="22"/>
              </w:rPr>
            </w:pPr>
            <w:r>
              <w:rPr>
                <w:sz w:val="22"/>
                <w:szCs w:val="22"/>
              </w:rPr>
              <w:t>For the attendance of PP pupils to be at least (if not higher) than PP pupils nationally</w:t>
            </w:r>
          </w:p>
        </w:tc>
        <w:tc>
          <w:tcPr>
            <w:tcW w:w="9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BF89A" w14:textId="75F05186" w:rsidR="00BA5109" w:rsidRDefault="00BA5109" w:rsidP="00BA5109">
            <w:pPr>
              <w:pStyle w:val="TableRowCentered"/>
              <w:numPr>
                <w:ilvl w:val="0"/>
                <w:numId w:val="20"/>
              </w:numPr>
              <w:jc w:val="left"/>
              <w:rPr>
                <w:sz w:val="22"/>
                <w:szCs w:val="22"/>
              </w:rPr>
            </w:pPr>
            <w:r>
              <w:rPr>
                <w:sz w:val="22"/>
                <w:szCs w:val="22"/>
              </w:rPr>
              <w:t>Overall attendance for PP pupils to be at least 93% (national average 87%)</w:t>
            </w:r>
          </w:p>
        </w:tc>
      </w:tr>
      <w:tr w:rsidR="00BA5109" w14:paraId="5971F425" w14:textId="77777777" w:rsidTr="0023063B">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A6E6A" w14:textId="68797C91" w:rsidR="00BA5109" w:rsidRPr="000751A9" w:rsidRDefault="00BA5109" w:rsidP="00BA5109">
            <w:pPr>
              <w:pStyle w:val="TableRow"/>
              <w:ind w:left="0"/>
              <w:rPr>
                <w:sz w:val="22"/>
                <w:szCs w:val="22"/>
              </w:rPr>
            </w:pPr>
            <w:r w:rsidRPr="002319CB">
              <w:rPr>
                <w:sz w:val="22"/>
                <w:szCs w:val="22"/>
              </w:rPr>
              <w:t>To improve oracy skills</w:t>
            </w:r>
            <w:r>
              <w:rPr>
                <w:sz w:val="22"/>
                <w:szCs w:val="22"/>
              </w:rPr>
              <w:t xml:space="preserve"> for our disadvantaged pupils in Early Years so they are better prepared for the KS1 curriculum alongside their peers</w:t>
            </w:r>
            <w:r w:rsidRPr="002319CB">
              <w:rPr>
                <w:sz w:val="22"/>
                <w:szCs w:val="22"/>
              </w:rPr>
              <w:t>.</w:t>
            </w:r>
          </w:p>
        </w:tc>
        <w:tc>
          <w:tcPr>
            <w:tcW w:w="9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62FA2" w14:textId="77777777" w:rsidR="00BA5109" w:rsidRDefault="00BA5109" w:rsidP="00BA5109">
            <w:pPr>
              <w:pStyle w:val="TableRowCentered"/>
              <w:numPr>
                <w:ilvl w:val="0"/>
                <w:numId w:val="20"/>
              </w:numPr>
              <w:jc w:val="left"/>
              <w:rPr>
                <w:sz w:val="22"/>
                <w:szCs w:val="22"/>
              </w:rPr>
            </w:pPr>
            <w:r>
              <w:rPr>
                <w:sz w:val="22"/>
                <w:szCs w:val="22"/>
              </w:rPr>
              <w:t>Appropriate academic support in place via quality first teaching.</w:t>
            </w:r>
          </w:p>
          <w:p w14:paraId="12EB4BD6" w14:textId="7F18537C" w:rsidR="00BA5109" w:rsidRDefault="00BA5109" w:rsidP="00BA5109">
            <w:pPr>
              <w:pStyle w:val="TableRowCentered"/>
              <w:numPr>
                <w:ilvl w:val="0"/>
                <w:numId w:val="20"/>
              </w:numPr>
              <w:jc w:val="left"/>
              <w:rPr>
                <w:sz w:val="22"/>
                <w:szCs w:val="22"/>
              </w:rPr>
            </w:pPr>
            <w:r>
              <w:rPr>
                <w:sz w:val="22"/>
                <w:szCs w:val="22"/>
              </w:rPr>
              <w:t>Accelerated progress from starting points and gaps diminished between disadvantaged and other pupils with communication and language.</w:t>
            </w:r>
          </w:p>
          <w:p w14:paraId="7E8A0459" w14:textId="77777777" w:rsidR="00BA5109" w:rsidRDefault="00BA5109" w:rsidP="00BA5109">
            <w:pPr>
              <w:pStyle w:val="TableRowCentered"/>
              <w:numPr>
                <w:ilvl w:val="0"/>
                <w:numId w:val="20"/>
              </w:numPr>
              <w:jc w:val="left"/>
              <w:rPr>
                <w:sz w:val="22"/>
                <w:szCs w:val="22"/>
              </w:rPr>
            </w:pPr>
            <w:r>
              <w:rPr>
                <w:sz w:val="22"/>
                <w:szCs w:val="22"/>
              </w:rPr>
              <w:t>1:1 support from skilled TAs</w:t>
            </w:r>
          </w:p>
          <w:p w14:paraId="530A9E91" w14:textId="7F807710" w:rsidR="00BA5109" w:rsidRPr="000751A9" w:rsidRDefault="00BA5109" w:rsidP="00BA5109">
            <w:pPr>
              <w:pStyle w:val="TableRowCentered"/>
              <w:numPr>
                <w:ilvl w:val="0"/>
                <w:numId w:val="20"/>
              </w:numPr>
              <w:jc w:val="left"/>
              <w:rPr>
                <w:sz w:val="22"/>
                <w:szCs w:val="22"/>
              </w:rPr>
            </w:pPr>
            <w:proofErr w:type="spellStart"/>
            <w:r>
              <w:rPr>
                <w:sz w:val="22"/>
                <w:szCs w:val="22"/>
              </w:rPr>
              <w:lastRenderedPageBreak/>
              <w:t>SaLT</w:t>
            </w:r>
            <w:proofErr w:type="spellEnd"/>
            <w:r>
              <w:rPr>
                <w:sz w:val="22"/>
                <w:szCs w:val="22"/>
              </w:rPr>
              <w:t xml:space="preserve"> interventions are delivered effectively &amp; impact on progress</w:t>
            </w:r>
          </w:p>
        </w:tc>
      </w:tr>
      <w:tr w:rsidR="00BA5109" w14:paraId="2BC2243E" w14:textId="77777777" w:rsidTr="0023063B">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12BB0" w14:textId="1CE60E4D" w:rsidR="00BA5109" w:rsidRPr="002319CB" w:rsidRDefault="00BA5109" w:rsidP="00BA5109">
            <w:pPr>
              <w:pStyle w:val="TableRow"/>
              <w:ind w:left="0"/>
              <w:rPr>
                <w:sz w:val="22"/>
                <w:szCs w:val="22"/>
              </w:rPr>
            </w:pPr>
            <w:r>
              <w:rPr>
                <w:sz w:val="22"/>
                <w:szCs w:val="22"/>
              </w:rPr>
              <w:lastRenderedPageBreak/>
              <w:t>Improved outcomes for disadvantaged pupils in phonics, writing and maths</w:t>
            </w:r>
          </w:p>
        </w:tc>
        <w:tc>
          <w:tcPr>
            <w:tcW w:w="9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C3D6A" w14:textId="77777777" w:rsidR="00BA5109" w:rsidRDefault="00BA5109" w:rsidP="00BA5109">
            <w:pPr>
              <w:pStyle w:val="TableRowCentered"/>
              <w:numPr>
                <w:ilvl w:val="0"/>
                <w:numId w:val="20"/>
              </w:numPr>
              <w:jc w:val="left"/>
              <w:rPr>
                <w:sz w:val="22"/>
                <w:szCs w:val="22"/>
              </w:rPr>
            </w:pPr>
            <w:r>
              <w:rPr>
                <w:sz w:val="22"/>
                <w:szCs w:val="22"/>
              </w:rPr>
              <w:t>Appropriate academic support in place via quality first teaching.</w:t>
            </w:r>
          </w:p>
          <w:p w14:paraId="3359E609" w14:textId="1D34ABFA" w:rsidR="00BA5109" w:rsidRDefault="00BA5109" w:rsidP="00BA5109">
            <w:pPr>
              <w:pStyle w:val="TableRowCentered"/>
              <w:numPr>
                <w:ilvl w:val="0"/>
                <w:numId w:val="20"/>
              </w:numPr>
              <w:jc w:val="left"/>
              <w:rPr>
                <w:sz w:val="22"/>
                <w:szCs w:val="22"/>
              </w:rPr>
            </w:pPr>
            <w:r>
              <w:rPr>
                <w:sz w:val="22"/>
                <w:szCs w:val="22"/>
              </w:rPr>
              <w:t>Read/Write Inc continues to be delivered with fidelity, impacting on outcomes for PP children</w:t>
            </w:r>
          </w:p>
          <w:p w14:paraId="1ADA4A01" w14:textId="77777777" w:rsidR="00BA5109" w:rsidRDefault="00BA5109" w:rsidP="00BA5109">
            <w:pPr>
              <w:pStyle w:val="TableRowCentered"/>
              <w:numPr>
                <w:ilvl w:val="0"/>
                <w:numId w:val="20"/>
              </w:numPr>
              <w:jc w:val="left"/>
              <w:rPr>
                <w:sz w:val="22"/>
                <w:szCs w:val="22"/>
              </w:rPr>
            </w:pPr>
            <w:r>
              <w:rPr>
                <w:sz w:val="22"/>
                <w:szCs w:val="22"/>
              </w:rPr>
              <w:t>Levels of engagement with homework, reading, spellings impact on progress and outcomes</w:t>
            </w:r>
          </w:p>
          <w:p w14:paraId="0297F68E" w14:textId="5B954135" w:rsidR="00BA5109" w:rsidRDefault="00BA5109" w:rsidP="00BA5109">
            <w:pPr>
              <w:pStyle w:val="TableRowCentered"/>
              <w:numPr>
                <w:ilvl w:val="0"/>
                <w:numId w:val="20"/>
              </w:numPr>
              <w:jc w:val="left"/>
              <w:rPr>
                <w:sz w:val="22"/>
                <w:szCs w:val="22"/>
              </w:rPr>
            </w:pPr>
            <w:r>
              <w:rPr>
                <w:sz w:val="22"/>
                <w:szCs w:val="22"/>
              </w:rPr>
              <w:t>Outcomes for PP pupils in phonics, writing and maths match outcomes for their peers</w:t>
            </w:r>
          </w:p>
          <w:p w14:paraId="23A5D3FC" w14:textId="0EC60AA3" w:rsidR="00BA5109" w:rsidRDefault="00BA5109" w:rsidP="00BA5109">
            <w:pPr>
              <w:pStyle w:val="TableRowCentered"/>
              <w:numPr>
                <w:ilvl w:val="0"/>
                <w:numId w:val="20"/>
              </w:numPr>
              <w:jc w:val="left"/>
              <w:rPr>
                <w:sz w:val="22"/>
                <w:szCs w:val="22"/>
              </w:rPr>
            </w:pPr>
            <w:r>
              <w:rPr>
                <w:sz w:val="22"/>
                <w:szCs w:val="22"/>
              </w:rPr>
              <w:t>Interventions are delivered effectively &amp; impact on progress</w:t>
            </w:r>
          </w:p>
        </w:tc>
      </w:tr>
      <w:tr w:rsidR="00BA5109" w14:paraId="0FE4DBA4" w14:textId="77777777" w:rsidTr="0023063B">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B57D2" w14:textId="7339E3ED" w:rsidR="00BA5109" w:rsidRDefault="00BA5109" w:rsidP="00BA5109">
            <w:pPr>
              <w:pStyle w:val="TableRow"/>
              <w:ind w:left="0"/>
              <w:rPr>
                <w:sz w:val="22"/>
                <w:szCs w:val="22"/>
              </w:rPr>
            </w:pPr>
            <w:r>
              <w:rPr>
                <w:sz w:val="22"/>
                <w:szCs w:val="22"/>
              </w:rPr>
              <w:t>PP pupils are supported to access wider curriculum opportunities</w:t>
            </w:r>
          </w:p>
        </w:tc>
        <w:tc>
          <w:tcPr>
            <w:tcW w:w="9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C0F53" w14:textId="066F7C72" w:rsidR="00BA5109" w:rsidRDefault="00BA5109" w:rsidP="00BA5109">
            <w:pPr>
              <w:pStyle w:val="TableRowCentered"/>
              <w:numPr>
                <w:ilvl w:val="0"/>
                <w:numId w:val="21"/>
              </w:numPr>
              <w:jc w:val="left"/>
              <w:rPr>
                <w:sz w:val="22"/>
                <w:szCs w:val="22"/>
              </w:rPr>
            </w:pPr>
            <w:r>
              <w:rPr>
                <w:sz w:val="22"/>
                <w:szCs w:val="22"/>
              </w:rPr>
              <w:t>PP pupils attend residentials, educational visits &amp; extra-curricular clubs. Families are provided with the relevant equipment for any activities.</w:t>
            </w:r>
          </w:p>
        </w:tc>
      </w:tr>
    </w:tbl>
    <w:p w14:paraId="117AD7C1" w14:textId="77777777" w:rsidR="00B83B68" w:rsidRDefault="00B83B68" w:rsidP="00276E3D">
      <w:pPr>
        <w:suppressAutoHyphens w:val="0"/>
        <w:spacing w:after="0" w:line="240" w:lineRule="auto"/>
        <w:rPr>
          <w:b/>
          <w:color w:val="0070C0"/>
          <w:sz w:val="32"/>
          <w:szCs w:val="32"/>
        </w:rPr>
      </w:pPr>
    </w:p>
    <w:p w14:paraId="4F9E0868" w14:textId="77777777" w:rsidR="00DB7B29" w:rsidRDefault="00DB7B29" w:rsidP="00276E3D">
      <w:pPr>
        <w:suppressAutoHyphens w:val="0"/>
        <w:spacing w:after="0" w:line="240" w:lineRule="auto"/>
        <w:rPr>
          <w:b/>
          <w:color w:val="0070C0"/>
          <w:sz w:val="32"/>
          <w:szCs w:val="32"/>
        </w:rPr>
      </w:pPr>
    </w:p>
    <w:p w14:paraId="7CB54EED" w14:textId="77777777" w:rsidR="00E66558" w:rsidRPr="00276E3D" w:rsidRDefault="009D71E8" w:rsidP="00276E3D">
      <w:pPr>
        <w:suppressAutoHyphens w:val="0"/>
        <w:spacing w:after="0" w:line="240" w:lineRule="auto"/>
        <w:rPr>
          <w:b/>
          <w:color w:val="0070C0"/>
          <w:sz w:val="32"/>
          <w:szCs w:val="32"/>
        </w:rPr>
      </w:pPr>
      <w:r w:rsidRPr="00276E3D">
        <w:rPr>
          <w:b/>
          <w:color w:val="0070C0"/>
          <w:sz w:val="32"/>
          <w:szCs w:val="32"/>
        </w:rPr>
        <w:t>Activity in this academic year</w:t>
      </w:r>
    </w:p>
    <w:p w14:paraId="52A1CF6F" w14:textId="77777777" w:rsidR="00276E3D" w:rsidRPr="00276E3D" w:rsidRDefault="00276E3D" w:rsidP="00276E3D">
      <w:pPr>
        <w:suppressAutoHyphens w:val="0"/>
        <w:spacing w:after="0" w:line="240" w:lineRule="auto"/>
        <w:rPr>
          <w:b/>
          <w:color w:val="0070C0"/>
        </w:rPr>
      </w:pPr>
    </w:p>
    <w:p w14:paraId="249FC08C" w14:textId="77777777" w:rsidR="00A056A2" w:rsidRDefault="009D71E8">
      <w:pPr>
        <w:spacing w:after="480"/>
      </w:pPr>
      <w:r>
        <w:t>This details how we intend to spend our pupil premiu</w:t>
      </w:r>
      <w:r w:rsidR="00A056A2">
        <w:t>m</w:t>
      </w:r>
      <w:r>
        <w:t xml:space="preserve"> </w:t>
      </w:r>
      <w:r>
        <w:rPr>
          <w:b/>
          <w:bCs/>
        </w:rPr>
        <w:t>this academic year</w:t>
      </w:r>
      <w:r w:rsidR="003A3680">
        <w:rPr>
          <w:b/>
          <w:bCs/>
        </w:rPr>
        <w:t xml:space="preserve"> (2025-26</w:t>
      </w:r>
      <w:r w:rsidR="007E78D6">
        <w:rPr>
          <w:b/>
          <w:bCs/>
        </w:rPr>
        <w:t>)</w:t>
      </w:r>
      <w:r>
        <w:t xml:space="preserve"> to address the challenges listed above.</w:t>
      </w:r>
    </w:p>
    <w:p w14:paraId="1FAA91EE" w14:textId="7A9C8FA0" w:rsidR="00F7590C" w:rsidRDefault="003A3680">
      <w:pPr>
        <w:spacing w:after="480"/>
      </w:pPr>
      <w:r>
        <w:t>2025-26</w:t>
      </w:r>
      <w:r w:rsidR="00F7590C">
        <w:t xml:space="preserve"> total budget:</w:t>
      </w:r>
      <w:r w:rsidR="00514608">
        <w:t xml:space="preserve"> </w:t>
      </w:r>
      <w:r>
        <w:t>£</w:t>
      </w:r>
      <w:r w:rsidR="007F3FFB">
        <w:t>60,430.00</w:t>
      </w:r>
    </w:p>
    <w:p w14:paraId="6DAD0D7B" w14:textId="77777777" w:rsidR="00E66558" w:rsidRDefault="00514608">
      <w:pPr>
        <w:pStyle w:val="Heading3"/>
      </w:pPr>
      <w:r>
        <w:t>High Quality Teaching (including CPD</w:t>
      </w:r>
      <w:r w:rsidR="00444EE3">
        <w:t xml:space="preserve"> &amp; resources to support QFT</w:t>
      </w:r>
      <w:r>
        <w:t>)</w:t>
      </w:r>
    </w:p>
    <w:p w14:paraId="22EB2677" w14:textId="2284FBDF" w:rsidR="00E66558" w:rsidRDefault="0088550E">
      <w:r>
        <w:t>Budgeted cost:</w:t>
      </w:r>
      <w:r w:rsidR="00CE172F">
        <w:t xml:space="preserve"> £</w:t>
      </w:r>
      <w:r w:rsidR="0014538B" w:rsidRPr="007126E9">
        <w:t>1</w:t>
      </w:r>
      <w:r w:rsidR="00490236" w:rsidRPr="007126E9">
        <w:t>8</w:t>
      </w:r>
      <w:r w:rsidR="0014538B" w:rsidRPr="007126E9">
        <w:t>,000</w:t>
      </w:r>
    </w:p>
    <w:tbl>
      <w:tblPr>
        <w:tblW w:w="5000" w:type="pct"/>
        <w:tblCellMar>
          <w:left w:w="10" w:type="dxa"/>
          <w:right w:w="10" w:type="dxa"/>
        </w:tblCellMar>
        <w:tblLook w:val="04A0" w:firstRow="1" w:lastRow="0" w:firstColumn="1" w:lastColumn="0" w:noHBand="0" w:noVBand="1"/>
      </w:tblPr>
      <w:tblGrid>
        <w:gridCol w:w="5432"/>
        <w:gridCol w:w="6744"/>
        <w:gridCol w:w="2384"/>
      </w:tblGrid>
      <w:tr w:rsidR="00E66558" w14:paraId="774C3802" w14:textId="77777777" w:rsidTr="00F608BC">
        <w:tc>
          <w:tcPr>
            <w:tcW w:w="543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22F6398" w14:textId="77777777" w:rsidR="00E66558" w:rsidRDefault="009D71E8">
            <w:pPr>
              <w:pStyle w:val="TableHeader"/>
              <w:jc w:val="left"/>
            </w:pPr>
            <w:r>
              <w:t>Activity</w:t>
            </w:r>
          </w:p>
        </w:tc>
        <w:tc>
          <w:tcPr>
            <w:tcW w:w="67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F0C992E" w14:textId="77777777" w:rsidR="00E66558" w:rsidRDefault="009D71E8">
            <w:pPr>
              <w:pStyle w:val="TableHeader"/>
              <w:jc w:val="left"/>
            </w:pPr>
            <w:r>
              <w:t>Evidence that supports this approach</w:t>
            </w:r>
          </w:p>
        </w:tc>
        <w:tc>
          <w:tcPr>
            <w:tcW w:w="238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15D672F" w14:textId="77777777" w:rsidR="00E66558" w:rsidRDefault="009D71E8">
            <w:pPr>
              <w:pStyle w:val="TableHeader"/>
              <w:jc w:val="left"/>
            </w:pPr>
            <w:r>
              <w:t>Challenge number(s) addressed</w:t>
            </w:r>
          </w:p>
        </w:tc>
      </w:tr>
      <w:tr w:rsidR="0010007D" w14:paraId="41F2A43D" w14:textId="77777777" w:rsidTr="00F608BC">
        <w:tc>
          <w:tcPr>
            <w:tcW w:w="5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D9EF0" w14:textId="0438A61E" w:rsidR="009A4066" w:rsidRDefault="00031662" w:rsidP="00E05298">
            <w:pPr>
              <w:pStyle w:val="TableRow"/>
              <w:rPr>
                <w:sz w:val="22"/>
              </w:rPr>
            </w:pPr>
            <w:r>
              <w:rPr>
                <w:sz w:val="22"/>
              </w:rPr>
              <w:t xml:space="preserve">Continued SLA with a DfE validated systematic synthetic phonics programme, Read/Write Inc to </w:t>
            </w:r>
            <w:r>
              <w:rPr>
                <w:sz w:val="22"/>
              </w:rPr>
              <w:lastRenderedPageBreak/>
              <w:t xml:space="preserve">secure stronger phonics teaching for </w:t>
            </w:r>
            <w:r w:rsidR="00FA36CE">
              <w:rPr>
                <w:sz w:val="22"/>
              </w:rPr>
              <w:t>disadvantaged</w:t>
            </w:r>
            <w:r>
              <w:rPr>
                <w:sz w:val="22"/>
              </w:rPr>
              <w:t xml:space="preserve"> pupils.</w:t>
            </w:r>
          </w:p>
          <w:p w14:paraId="780E743B" w14:textId="77777777" w:rsidR="00FA36CE" w:rsidRDefault="00FA36CE" w:rsidP="00E05298">
            <w:pPr>
              <w:pStyle w:val="TableRow"/>
              <w:rPr>
                <w:sz w:val="22"/>
              </w:rPr>
            </w:pPr>
          </w:p>
          <w:p w14:paraId="1F972618" w14:textId="77777777" w:rsidR="00031662" w:rsidRDefault="00031662" w:rsidP="00E05298">
            <w:pPr>
              <w:pStyle w:val="TableRow"/>
              <w:rPr>
                <w:sz w:val="22"/>
              </w:rPr>
            </w:pPr>
            <w:r>
              <w:rPr>
                <w:sz w:val="22"/>
              </w:rPr>
              <w:t>SLA includes: CPD for all staff, access to learning portals, termly reviews &amp; follow up CPD</w:t>
            </w:r>
          </w:p>
          <w:p w14:paraId="049D3672" w14:textId="77777777" w:rsidR="006C0EA2" w:rsidRDefault="006C0EA2" w:rsidP="006C0EA2">
            <w:pPr>
              <w:pStyle w:val="TableRow"/>
              <w:ind w:left="0"/>
              <w:rPr>
                <w:sz w:val="22"/>
              </w:rPr>
            </w:pPr>
          </w:p>
          <w:p w14:paraId="1E3E7115" w14:textId="77777777" w:rsidR="00031662" w:rsidRDefault="00031662" w:rsidP="006C0EA2">
            <w:pPr>
              <w:pStyle w:val="TableRow"/>
              <w:ind w:left="0"/>
              <w:rPr>
                <w:sz w:val="22"/>
              </w:rPr>
            </w:pPr>
            <w:r>
              <w:rPr>
                <w:sz w:val="22"/>
              </w:rPr>
              <w:t>Purchase of all resources to support the programme</w:t>
            </w:r>
            <w:r w:rsidR="00A13BD4">
              <w:rPr>
                <w:sz w:val="22"/>
              </w:rPr>
              <w:t xml:space="preserve"> in all rooms where the programme is delivered</w:t>
            </w:r>
            <w:r>
              <w:rPr>
                <w:sz w:val="22"/>
              </w:rPr>
              <w:t xml:space="preserve"> including books that match the sounds for home reading</w:t>
            </w:r>
          </w:p>
          <w:p w14:paraId="5C84F8E9" w14:textId="77777777" w:rsidR="006C0EA2" w:rsidRDefault="006C0EA2" w:rsidP="006C0EA2">
            <w:pPr>
              <w:pStyle w:val="TableRow"/>
              <w:ind w:left="0"/>
              <w:rPr>
                <w:sz w:val="22"/>
              </w:rPr>
            </w:pPr>
          </w:p>
          <w:p w14:paraId="41C57F17" w14:textId="77777777" w:rsidR="0014538B" w:rsidRDefault="006C0EA2" w:rsidP="0014538B">
            <w:pPr>
              <w:pStyle w:val="TableRow"/>
              <w:rPr>
                <w:sz w:val="22"/>
              </w:rPr>
            </w:pPr>
            <w:r>
              <w:rPr>
                <w:sz w:val="22"/>
              </w:rPr>
              <w:t>R</w:t>
            </w:r>
            <w:r w:rsidR="00031662">
              <w:rPr>
                <w:sz w:val="22"/>
              </w:rPr>
              <w:t>eading leader to provide ongoing CPD for staff, as many staff as possible involved in teaching</w:t>
            </w:r>
            <w:r w:rsidR="003C1901">
              <w:rPr>
                <w:sz w:val="22"/>
              </w:rPr>
              <w:t xml:space="preserve"> phonics</w:t>
            </w:r>
            <w:r w:rsidR="00031662">
              <w:rPr>
                <w:sz w:val="22"/>
              </w:rPr>
              <w:t>. Small group teaching</w:t>
            </w:r>
            <w:r w:rsidR="00444EE3">
              <w:rPr>
                <w:sz w:val="22"/>
              </w:rPr>
              <w:t xml:space="preserve"> to accelerate progress</w:t>
            </w:r>
            <w:r w:rsidR="0014538B">
              <w:rPr>
                <w:sz w:val="22"/>
              </w:rPr>
              <w:t xml:space="preserve"> </w:t>
            </w:r>
          </w:p>
          <w:p w14:paraId="0C44638F" w14:textId="77777777" w:rsidR="0014538B" w:rsidRDefault="0014538B" w:rsidP="0014538B">
            <w:pPr>
              <w:pStyle w:val="TableRow"/>
              <w:rPr>
                <w:sz w:val="22"/>
              </w:rPr>
            </w:pPr>
          </w:p>
          <w:p w14:paraId="6C3DF9A1" w14:textId="0B85BD4B" w:rsidR="00AC4165" w:rsidRDefault="00B60E0D" w:rsidP="0014538B">
            <w:pPr>
              <w:pStyle w:val="TableRow"/>
              <w:rPr>
                <w:sz w:val="22"/>
              </w:rPr>
            </w:pPr>
            <w:r>
              <w:rPr>
                <w:sz w:val="22"/>
              </w:rPr>
              <w:t>16</w:t>
            </w:r>
            <w:r w:rsidR="00AC4165">
              <w:rPr>
                <w:sz w:val="22"/>
              </w:rPr>
              <w:t xml:space="preserve"> members of staff are needed to teach Read/Write Inc each day.</w:t>
            </w:r>
          </w:p>
          <w:p w14:paraId="18FA3083" w14:textId="77777777" w:rsidR="00BF0632" w:rsidRDefault="00BF0632" w:rsidP="00CE172F">
            <w:pPr>
              <w:pStyle w:val="TableRow"/>
              <w:ind w:left="0"/>
              <w:rPr>
                <w:sz w:val="22"/>
              </w:rPr>
            </w:pPr>
          </w:p>
          <w:p w14:paraId="5B014963" w14:textId="5123D8FF" w:rsidR="00FA36CE" w:rsidRPr="00031662" w:rsidRDefault="00FA36CE" w:rsidP="00CE172F">
            <w:pPr>
              <w:pStyle w:val="TableRow"/>
              <w:ind w:left="0"/>
              <w:rPr>
                <w:sz w:val="22"/>
              </w:rPr>
            </w:pPr>
            <w:r>
              <w:rPr>
                <w:sz w:val="22"/>
              </w:rPr>
              <w:t>CPD for Oracy leader from ‘Voice-21’ to improve our oracy curriculum, impacting on all areas of the curriculum but particularly writing.</w:t>
            </w:r>
          </w:p>
        </w:tc>
        <w:tc>
          <w:tcPr>
            <w:tcW w:w="6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941B1" w14:textId="77777777" w:rsidR="002B0C00" w:rsidRDefault="00031662" w:rsidP="00B3341B">
            <w:pPr>
              <w:pStyle w:val="TableRowCentered"/>
              <w:jc w:val="left"/>
              <w:rPr>
                <w:sz w:val="22"/>
              </w:rPr>
            </w:pPr>
            <w:r>
              <w:rPr>
                <w:sz w:val="22"/>
              </w:rPr>
              <w:lastRenderedPageBreak/>
              <w:t>High imp</w:t>
            </w:r>
            <w:r w:rsidR="006C0EA2">
              <w:rPr>
                <w:sz w:val="22"/>
              </w:rPr>
              <w:t>act</w:t>
            </w:r>
          </w:p>
          <w:p w14:paraId="7009FE43" w14:textId="77777777" w:rsidR="00031662" w:rsidRDefault="00031662" w:rsidP="00B3341B">
            <w:pPr>
              <w:pStyle w:val="TableRowCentered"/>
              <w:jc w:val="left"/>
              <w:rPr>
                <w:sz w:val="22"/>
              </w:rPr>
            </w:pPr>
            <w:r>
              <w:rPr>
                <w:sz w:val="22"/>
              </w:rPr>
              <w:t>SDP: Quality of Education</w:t>
            </w:r>
          </w:p>
          <w:p w14:paraId="4A6C3DCF" w14:textId="77777777" w:rsidR="006C0EA2" w:rsidRDefault="006C0EA2" w:rsidP="00B3341B">
            <w:pPr>
              <w:pStyle w:val="TableRowCentered"/>
              <w:jc w:val="left"/>
              <w:rPr>
                <w:sz w:val="22"/>
                <w:szCs w:val="22"/>
              </w:rPr>
            </w:pPr>
            <w:r w:rsidRPr="006C0EA2">
              <w:rPr>
                <w:sz w:val="22"/>
                <w:szCs w:val="22"/>
              </w:rPr>
              <w:lastRenderedPageBreak/>
              <w:t xml:space="preserve">Phonics approaches have a strong evidence base that indicates a positive impact on the accuracy of word reading (though not necessarily comprehension), particularly for disadvantaged pupils: </w:t>
            </w:r>
          </w:p>
          <w:p w14:paraId="358C1693" w14:textId="77777777" w:rsidR="006C0EA2" w:rsidRDefault="006C0EA2" w:rsidP="00B3341B">
            <w:pPr>
              <w:pStyle w:val="TableRowCentered"/>
              <w:jc w:val="left"/>
              <w:rPr>
                <w:sz w:val="22"/>
                <w:szCs w:val="22"/>
              </w:rPr>
            </w:pPr>
          </w:p>
          <w:p w14:paraId="5A4AE037" w14:textId="77777777" w:rsidR="002B0C00" w:rsidRPr="006C0EA2" w:rsidRDefault="006C0EA2" w:rsidP="00B3341B">
            <w:pPr>
              <w:pStyle w:val="TableRowCentered"/>
              <w:jc w:val="left"/>
              <w:rPr>
                <w:color w:val="4F81BD" w:themeColor="accent1"/>
                <w:sz w:val="22"/>
                <w:szCs w:val="22"/>
              </w:rPr>
            </w:pPr>
            <w:r w:rsidRPr="006C0EA2">
              <w:rPr>
                <w:color w:val="4F81BD" w:themeColor="accent1"/>
                <w:sz w:val="22"/>
                <w:szCs w:val="22"/>
              </w:rPr>
              <w:t>Phonics | Toolkit Strand | Education Endowment Foundation</w:t>
            </w:r>
          </w:p>
          <w:p w14:paraId="39C4677E" w14:textId="77777777" w:rsidR="00BF0632" w:rsidRDefault="00BF0632" w:rsidP="00FA36CE">
            <w:pPr>
              <w:pStyle w:val="TableRowCentered"/>
              <w:ind w:left="0"/>
              <w:jc w:val="left"/>
              <w:rPr>
                <w:sz w:val="22"/>
              </w:rPr>
            </w:pPr>
          </w:p>
          <w:p w14:paraId="5E9AF773" w14:textId="2DE4FAA5" w:rsidR="00130615" w:rsidRDefault="00130615" w:rsidP="00FA36CE">
            <w:pPr>
              <w:pStyle w:val="TableRowCentered"/>
              <w:ind w:left="0"/>
              <w:jc w:val="left"/>
              <w:rPr>
                <w:sz w:val="22"/>
              </w:rPr>
            </w:pPr>
            <w:r>
              <w:rPr>
                <w:sz w:val="22"/>
              </w:rPr>
              <w:t>Ofsted English review</w:t>
            </w:r>
          </w:p>
          <w:p w14:paraId="2376E3F0" w14:textId="49392D4C" w:rsidR="00130615" w:rsidRDefault="00130615" w:rsidP="00FA36CE">
            <w:pPr>
              <w:pStyle w:val="TableRowCentered"/>
              <w:ind w:left="0"/>
              <w:jc w:val="left"/>
              <w:rPr>
                <w:sz w:val="22"/>
              </w:rPr>
            </w:pPr>
            <w:r>
              <w:rPr>
                <w:sz w:val="22"/>
              </w:rPr>
              <w:t>Writing framework</w:t>
            </w:r>
          </w:p>
          <w:p w14:paraId="545C5CD6" w14:textId="0726A69B" w:rsidR="00130615" w:rsidRDefault="00130615" w:rsidP="00FA36CE">
            <w:pPr>
              <w:pStyle w:val="TableRowCentered"/>
              <w:ind w:left="0"/>
              <w:jc w:val="left"/>
              <w:rPr>
                <w:sz w:val="22"/>
              </w:rPr>
            </w:pPr>
            <w:r>
              <w:rPr>
                <w:sz w:val="22"/>
              </w:rPr>
              <w:t>Reading framework</w:t>
            </w:r>
          </w:p>
          <w:p w14:paraId="44C83EA7" w14:textId="77777777" w:rsidR="00E54068" w:rsidRDefault="00E54068" w:rsidP="00BF0632">
            <w:pPr>
              <w:pStyle w:val="TableRowCentered"/>
              <w:jc w:val="left"/>
              <w:rPr>
                <w:sz w:val="22"/>
              </w:rPr>
            </w:pPr>
          </w:p>
          <w:p w14:paraId="2DE274C4" w14:textId="77777777" w:rsidR="00CE55E9" w:rsidRDefault="00CE55E9" w:rsidP="00BF0632">
            <w:pPr>
              <w:pStyle w:val="TableRowCentered"/>
              <w:jc w:val="left"/>
              <w:rPr>
                <w:sz w:val="22"/>
              </w:rPr>
            </w:pPr>
          </w:p>
          <w:p w14:paraId="7D442395" w14:textId="77777777" w:rsidR="00CE55E9" w:rsidRDefault="00CE55E9" w:rsidP="00BF0632">
            <w:pPr>
              <w:pStyle w:val="TableRowCentered"/>
              <w:jc w:val="left"/>
              <w:rPr>
                <w:sz w:val="22"/>
              </w:rPr>
            </w:pPr>
          </w:p>
          <w:p w14:paraId="7AB20E24" w14:textId="77777777" w:rsidR="00CE55E9" w:rsidRDefault="00CE55E9" w:rsidP="00BF0632">
            <w:pPr>
              <w:pStyle w:val="TableRowCentered"/>
              <w:jc w:val="left"/>
              <w:rPr>
                <w:sz w:val="22"/>
              </w:rPr>
            </w:pPr>
          </w:p>
          <w:p w14:paraId="659A057D" w14:textId="77777777" w:rsidR="00CE55E9" w:rsidRDefault="00CE55E9" w:rsidP="00BF0632">
            <w:pPr>
              <w:pStyle w:val="TableRowCentered"/>
              <w:jc w:val="left"/>
              <w:rPr>
                <w:sz w:val="22"/>
              </w:rPr>
            </w:pPr>
          </w:p>
          <w:p w14:paraId="5E717E38" w14:textId="77777777" w:rsidR="00CE55E9" w:rsidRDefault="00CE55E9" w:rsidP="00BF0632">
            <w:pPr>
              <w:pStyle w:val="TableRowCentered"/>
              <w:jc w:val="left"/>
              <w:rPr>
                <w:sz w:val="22"/>
              </w:rPr>
            </w:pPr>
          </w:p>
          <w:p w14:paraId="0ED61195" w14:textId="77777777" w:rsidR="00CE55E9" w:rsidRDefault="00CE55E9" w:rsidP="00BF0632">
            <w:pPr>
              <w:pStyle w:val="TableRowCentered"/>
              <w:jc w:val="left"/>
              <w:rPr>
                <w:sz w:val="22"/>
              </w:rPr>
            </w:pPr>
          </w:p>
          <w:p w14:paraId="3EC325DD" w14:textId="088F2D0B" w:rsidR="00CE55E9" w:rsidRPr="00BF0632" w:rsidRDefault="00CE55E9" w:rsidP="00BF0632">
            <w:pPr>
              <w:pStyle w:val="TableRowCentered"/>
              <w:jc w:val="left"/>
              <w:rPr>
                <w:sz w:val="22"/>
              </w:rPr>
            </w:pPr>
            <w:r>
              <w:rPr>
                <w:sz w:val="22"/>
              </w:rPr>
              <w:t>EEF: Oral language interventions lead to, on average, six months’ additional progress over a year. This shows measurable academic gains when oracy is embedded in teaching.</w:t>
            </w:r>
          </w:p>
        </w:tc>
        <w:tc>
          <w:tcPr>
            <w:tcW w:w="2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06800" w14:textId="2D739F0B" w:rsidR="0010007D" w:rsidRDefault="0014538B" w:rsidP="00E05298">
            <w:pPr>
              <w:pStyle w:val="TableRowCentered"/>
              <w:jc w:val="left"/>
              <w:rPr>
                <w:sz w:val="22"/>
              </w:rPr>
            </w:pPr>
            <w:r>
              <w:rPr>
                <w:sz w:val="22"/>
              </w:rPr>
              <w:lastRenderedPageBreak/>
              <w:t>4</w:t>
            </w:r>
            <w:r w:rsidR="00CE55E9">
              <w:rPr>
                <w:sz w:val="22"/>
              </w:rPr>
              <w:t xml:space="preserve"> &amp; 5</w:t>
            </w:r>
          </w:p>
        </w:tc>
      </w:tr>
      <w:tr w:rsidR="00FA36CE" w14:paraId="05500A7B" w14:textId="77777777" w:rsidTr="00F608BC">
        <w:tc>
          <w:tcPr>
            <w:tcW w:w="5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DDA6B" w14:textId="3EF1C5ED" w:rsidR="00FA36CE" w:rsidRDefault="00FA36CE" w:rsidP="00FA36CE">
            <w:pPr>
              <w:pStyle w:val="TableRow"/>
              <w:ind w:left="0"/>
              <w:rPr>
                <w:sz w:val="22"/>
              </w:rPr>
            </w:pPr>
            <w:r>
              <w:rPr>
                <w:sz w:val="22"/>
              </w:rPr>
              <w:t>Ongoing CPD to support quality first teaching development of metacognition strategies, the school’s designed lesson structure</w:t>
            </w:r>
            <w:r w:rsidR="00130615">
              <w:rPr>
                <w:sz w:val="22"/>
              </w:rPr>
              <w:t xml:space="preserve"> and improve assessment for learning</w:t>
            </w:r>
          </w:p>
          <w:p w14:paraId="33D0FADC" w14:textId="77777777" w:rsidR="00FA36CE" w:rsidRDefault="00FA36CE" w:rsidP="00FA36CE">
            <w:pPr>
              <w:pStyle w:val="TableRow"/>
              <w:ind w:left="0"/>
              <w:rPr>
                <w:sz w:val="22"/>
              </w:rPr>
            </w:pPr>
          </w:p>
          <w:p w14:paraId="489F4F3D" w14:textId="67488C72" w:rsidR="00FA36CE" w:rsidRDefault="00FA36CE" w:rsidP="00FA36CE">
            <w:pPr>
              <w:pStyle w:val="TableRow"/>
              <w:rPr>
                <w:sz w:val="22"/>
              </w:rPr>
            </w:pPr>
          </w:p>
        </w:tc>
        <w:tc>
          <w:tcPr>
            <w:tcW w:w="6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4A867" w14:textId="77777777" w:rsidR="00FA36CE" w:rsidRPr="00FA36CE" w:rsidRDefault="00FA36CE" w:rsidP="00FA36CE">
            <w:pPr>
              <w:pStyle w:val="TableRowCentered"/>
              <w:jc w:val="left"/>
              <w:rPr>
                <w:sz w:val="22"/>
                <w:szCs w:val="22"/>
              </w:rPr>
            </w:pPr>
            <w:r w:rsidRPr="00FA36CE">
              <w:rPr>
                <w:sz w:val="22"/>
                <w:szCs w:val="22"/>
              </w:rPr>
              <w:t xml:space="preserve">There is a strong evidence base that suggests the use of metacognitive strategies within the classroom – getting pupils to think about their own learning – can be worth an equivalent +7 months </w:t>
            </w:r>
          </w:p>
          <w:p w14:paraId="22AFC109" w14:textId="462D797E" w:rsidR="00FA36CE" w:rsidRDefault="00FA36CE" w:rsidP="00FA36CE">
            <w:pPr>
              <w:pStyle w:val="TableRowCentered"/>
              <w:jc w:val="left"/>
              <w:rPr>
                <w:sz w:val="22"/>
              </w:rPr>
            </w:pPr>
            <w:r w:rsidRPr="00FA36CE">
              <w:rPr>
                <w:color w:val="4F81BD" w:themeColor="accent1"/>
                <w:sz w:val="22"/>
                <w:szCs w:val="22"/>
              </w:rPr>
              <w:t xml:space="preserve">EEF Metacognition and </w:t>
            </w:r>
            <w:proofErr w:type="spellStart"/>
            <w:r w:rsidRPr="00FA36CE">
              <w:rPr>
                <w:color w:val="4F81BD" w:themeColor="accent1"/>
                <w:sz w:val="22"/>
                <w:szCs w:val="22"/>
              </w:rPr>
              <w:t>Self Regulated</w:t>
            </w:r>
            <w:proofErr w:type="spellEnd"/>
            <w:r w:rsidRPr="00FA36CE">
              <w:rPr>
                <w:color w:val="4F81BD" w:themeColor="accent1"/>
                <w:sz w:val="22"/>
                <w:szCs w:val="22"/>
              </w:rPr>
              <w:t xml:space="preserve"> Learning Co-operative Learning Thinking Schools</w:t>
            </w:r>
          </w:p>
        </w:tc>
        <w:tc>
          <w:tcPr>
            <w:tcW w:w="2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D42FF" w14:textId="409EB4C9" w:rsidR="00FA36CE" w:rsidRDefault="00490236" w:rsidP="00FA36CE">
            <w:pPr>
              <w:pStyle w:val="TableRowCentered"/>
              <w:jc w:val="left"/>
              <w:rPr>
                <w:sz w:val="22"/>
              </w:rPr>
            </w:pPr>
            <w:r>
              <w:rPr>
                <w:sz w:val="22"/>
              </w:rPr>
              <w:t>2 &amp; 5</w:t>
            </w:r>
          </w:p>
        </w:tc>
      </w:tr>
      <w:tr w:rsidR="00FA36CE" w14:paraId="3DC00A0E" w14:textId="77777777" w:rsidTr="00F608BC">
        <w:tc>
          <w:tcPr>
            <w:tcW w:w="5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7962E" w14:textId="7B0E8AFC" w:rsidR="00FA36CE" w:rsidRPr="006C0EA2" w:rsidRDefault="00130615" w:rsidP="00130615">
            <w:pPr>
              <w:pStyle w:val="TableRow"/>
              <w:rPr>
                <w:sz w:val="22"/>
                <w:szCs w:val="22"/>
              </w:rPr>
            </w:pPr>
            <w:r>
              <w:rPr>
                <w:sz w:val="22"/>
                <w:szCs w:val="22"/>
              </w:rPr>
              <w:t>Effective support for Early Career Teachers in developing quality first teaching</w:t>
            </w:r>
          </w:p>
        </w:tc>
        <w:tc>
          <w:tcPr>
            <w:tcW w:w="6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70F64" w14:textId="77777777" w:rsidR="00FA36CE" w:rsidRDefault="00130615" w:rsidP="00FA36CE">
            <w:pPr>
              <w:pStyle w:val="TableRowCentered"/>
              <w:jc w:val="left"/>
              <w:rPr>
                <w:sz w:val="22"/>
              </w:rPr>
            </w:pPr>
            <w:r>
              <w:rPr>
                <w:sz w:val="22"/>
              </w:rPr>
              <w:t>ECT framework</w:t>
            </w:r>
          </w:p>
          <w:p w14:paraId="1019634B" w14:textId="73CB775D" w:rsidR="00130615" w:rsidRDefault="00130615" w:rsidP="00FA36CE">
            <w:pPr>
              <w:pStyle w:val="TableRowCentered"/>
              <w:jc w:val="left"/>
              <w:rPr>
                <w:sz w:val="22"/>
              </w:rPr>
            </w:pPr>
          </w:p>
        </w:tc>
        <w:tc>
          <w:tcPr>
            <w:tcW w:w="2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2DC09" w14:textId="06E46CF8" w:rsidR="00FA36CE" w:rsidRDefault="00490236" w:rsidP="00FA36CE">
            <w:pPr>
              <w:pStyle w:val="TableRowCentered"/>
              <w:jc w:val="left"/>
              <w:rPr>
                <w:sz w:val="22"/>
              </w:rPr>
            </w:pPr>
            <w:r>
              <w:rPr>
                <w:sz w:val="22"/>
              </w:rPr>
              <w:t>2, 4 &amp; 5</w:t>
            </w:r>
          </w:p>
        </w:tc>
      </w:tr>
      <w:tr w:rsidR="00BA5109" w14:paraId="14077469" w14:textId="77777777" w:rsidTr="00F608BC">
        <w:tc>
          <w:tcPr>
            <w:tcW w:w="5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974EE" w14:textId="56B93522" w:rsidR="00BA5109" w:rsidRDefault="00BA5109" w:rsidP="00BA5109">
            <w:pPr>
              <w:pStyle w:val="TableRow"/>
              <w:rPr>
                <w:sz w:val="22"/>
              </w:rPr>
            </w:pPr>
            <w:r>
              <w:rPr>
                <w:sz w:val="22"/>
              </w:rPr>
              <w:t xml:space="preserve">Ongoing CPD from SENCo, DHT, effective teachers and senior teachers to support teachers with </w:t>
            </w:r>
            <w:r>
              <w:rPr>
                <w:sz w:val="22"/>
              </w:rPr>
              <w:lastRenderedPageBreak/>
              <w:t>teaching strategies (lesson structure) &amp; behaviour management</w:t>
            </w:r>
          </w:p>
          <w:p w14:paraId="0E57A515" w14:textId="77777777" w:rsidR="00BA5109" w:rsidRDefault="00BA5109" w:rsidP="00BA5109">
            <w:pPr>
              <w:pStyle w:val="TableRow"/>
              <w:rPr>
                <w:sz w:val="22"/>
              </w:rPr>
            </w:pPr>
          </w:p>
          <w:p w14:paraId="788BAE2B" w14:textId="3D905728" w:rsidR="00BA5109" w:rsidRDefault="00BA5109" w:rsidP="00BA5109">
            <w:pPr>
              <w:pStyle w:val="TableRow"/>
              <w:rPr>
                <w:sz w:val="22"/>
              </w:rPr>
            </w:pPr>
            <w:r>
              <w:rPr>
                <w:sz w:val="22"/>
              </w:rPr>
              <w:t xml:space="preserve">CPD for teachers and TAs working in EYFS to improve outcomes for PP pupils at the end of </w:t>
            </w:r>
            <w:proofErr w:type="gramStart"/>
            <w:r>
              <w:rPr>
                <w:sz w:val="22"/>
              </w:rPr>
              <w:t>Reception  (</w:t>
            </w:r>
            <w:proofErr w:type="gramEnd"/>
            <w:r w:rsidRPr="00F26171">
              <w:rPr>
                <w:sz w:val="22"/>
              </w:rPr>
              <w:t xml:space="preserve">WELCOMM, </w:t>
            </w:r>
            <w:r w:rsidR="00F26171" w:rsidRPr="00F26171">
              <w:rPr>
                <w:sz w:val="22"/>
              </w:rPr>
              <w:t>NELI</w:t>
            </w:r>
            <w:r w:rsidRPr="00F26171">
              <w:rPr>
                <w:sz w:val="22"/>
              </w:rPr>
              <w:t>)</w:t>
            </w:r>
            <w:r>
              <w:rPr>
                <w:sz w:val="22"/>
              </w:rPr>
              <w:t xml:space="preserve"> supporting vocabulary and memory, the role of the adult in play, parenting through play</w:t>
            </w:r>
          </w:p>
        </w:tc>
        <w:tc>
          <w:tcPr>
            <w:tcW w:w="6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7C108" w14:textId="77777777" w:rsidR="00BA5109" w:rsidRDefault="00BA5109" w:rsidP="00BA5109">
            <w:pPr>
              <w:pStyle w:val="TableRowCentered"/>
              <w:jc w:val="left"/>
              <w:rPr>
                <w:sz w:val="22"/>
              </w:rPr>
            </w:pPr>
            <w:r>
              <w:rPr>
                <w:sz w:val="22"/>
              </w:rPr>
              <w:lastRenderedPageBreak/>
              <w:t>High impact: Collaborative learning approaches/EEF</w:t>
            </w:r>
          </w:p>
          <w:p w14:paraId="5F053462" w14:textId="77777777" w:rsidR="00BA5109" w:rsidRDefault="00BA5109" w:rsidP="00BA5109">
            <w:pPr>
              <w:pStyle w:val="TableRowCentered"/>
              <w:jc w:val="left"/>
              <w:rPr>
                <w:sz w:val="22"/>
              </w:rPr>
            </w:pPr>
          </w:p>
          <w:p w14:paraId="65B783B1" w14:textId="77777777" w:rsidR="00BA5109" w:rsidRDefault="00BA5109" w:rsidP="00BA5109">
            <w:pPr>
              <w:pStyle w:val="TableRowCentered"/>
              <w:jc w:val="left"/>
              <w:rPr>
                <w:sz w:val="22"/>
              </w:rPr>
            </w:pPr>
            <w:r>
              <w:rPr>
                <w:sz w:val="22"/>
              </w:rPr>
              <w:t>High impact: coaching teachers (EEF)</w:t>
            </w:r>
          </w:p>
          <w:p w14:paraId="4C441350" w14:textId="77777777" w:rsidR="00BA5109" w:rsidRDefault="00BA5109" w:rsidP="00BA5109">
            <w:pPr>
              <w:pStyle w:val="TableRowCentered"/>
              <w:ind w:left="0"/>
              <w:jc w:val="left"/>
              <w:rPr>
                <w:sz w:val="22"/>
              </w:rPr>
            </w:pPr>
          </w:p>
          <w:p w14:paraId="7CD68504" w14:textId="77777777" w:rsidR="00BA5109" w:rsidRDefault="00BA5109" w:rsidP="00BA5109">
            <w:pPr>
              <w:pStyle w:val="TableRowCentered"/>
              <w:ind w:left="0"/>
              <w:jc w:val="left"/>
              <w:rPr>
                <w:sz w:val="22"/>
              </w:rPr>
            </w:pPr>
            <w:r>
              <w:rPr>
                <w:sz w:val="22"/>
              </w:rPr>
              <w:t>‘Working with parents to support children’s learning’ (EEF)</w:t>
            </w:r>
          </w:p>
          <w:p w14:paraId="12D0C7C4" w14:textId="77777777" w:rsidR="00BA5109" w:rsidRDefault="00BA5109" w:rsidP="00BA5109">
            <w:pPr>
              <w:pStyle w:val="TableRowCentered"/>
              <w:ind w:left="0"/>
              <w:jc w:val="left"/>
              <w:rPr>
                <w:sz w:val="22"/>
              </w:rPr>
            </w:pPr>
          </w:p>
          <w:p w14:paraId="5B7A583F" w14:textId="6AA5C11F" w:rsidR="00BA5109" w:rsidRDefault="00BA5109" w:rsidP="00BA5109">
            <w:pPr>
              <w:pStyle w:val="TableRowCentered"/>
              <w:ind w:left="0"/>
              <w:jc w:val="left"/>
              <w:rPr>
                <w:sz w:val="22"/>
              </w:rPr>
            </w:pPr>
          </w:p>
        </w:tc>
        <w:tc>
          <w:tcPr>
            <w:tcW w:w="2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8627E" w14:textId="7AC33C27" w:rsidR="00BA5109" w:rsidRDefault="00490236" w:rsidP="00BA5109">
            <w:pPr>
              <w:pStyle w:val="TableRowCentered"/>
              <w:jc w:val="left"/>
              <w:rPr>
                <w:sz w:val="22"/>
              </w:rPr>
            </w:pPr>
            <w:r>
              <w:rPr>
                <w:sz w:val="22"/>
              </w:rPr>
              <w:lastRenderedPageBreak/>
              <w:t>1, 2, 4 &amp; 5</w:t>
            </w:r>
          </w:p>
        </w:tc>
      </w:tr>
      <w:tr w:rsidR="00BA5109" w14:paraId="7EBA5049" w14:textId="77777777" w:rsidTr="00F608BC">
        <w:tc>
          <w:tcPr>
            <w:tcW w:w="5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06EF2" w14:textId="5D41A79C" w:rsidR="00BA5109" w:rsidRDefault="00BA5109" w:rsidP="00BA5109">
            <w:pPr>
              <w:pStyle w:val="TableRow"/>
              <w:rPr>
                <w:sz w:val="22"/>
              </w:rPr>
            </w:pPr>
            <w:r>
              <w:rPr>
                <w:sz w:val="22"/>
                <w:szCs w:val="22"/>
              </w:rPr>
              <w:t>CPD for teachers and TAs on ASD, ADHD, dyslexia, sensory needs, improving memory</w:t>
            </w:r>
          </w:p>
        </w:tc>
        <w:tc>
          <w:tcPr>
            <w:tcW w:w="6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D26F0" w14:textId="3AC7E36A" w:rsidR="00BA5109" w:rsidRPr="00CE55E9" w:rsidRDefault="00BA5109" w:rsidP="00BA5109">
            <w:pPr>
              <w:pStyle w:val="TableRowCentered"/>
              <w:jc w:val="left"/>
              <w:rPr>
                <w:sz w:val="22"/>
                <w:szCs w:val="22"/>
              </w:rPr>
            </w:pPr>
            <w:r w:rsidRPr="00CE55E9">
              <w:rPr>
                <w:sz w:val="22"/>
                <w:szCs w:val="22"/>
              </w:rPr>
              <w:t>High impact: ‘SEN/D in mainstream schools’ recommendations</w:t>
            </w:r>
          </w:p>
        </w:tc>
        <w:tc>
          <w:tcPr>
            <w:tcW w:w="2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B83C0" w14:textId="6570B7F0" w:rsidR="00BA5109" w:rsidRDefault="00BA5109" w:rsidP="00BA5109">
            <w:pPr>
              <w:pStyle w:val="TableRowCentered"/>
              <w:jc w:val="left"/>
              <w:rPr>
                <w:sz w:val="22"/>
              </w:rPr>
            </w:pPr>
            <w:r>
              <w:rPr>
                <w:sz w:val="22"/>
              </w:rPr>
              <w:t>1</w:t>
            </w:r>
            <w:r w:rsidR="00490236">
              <w:rPr>
                <w:sz w:val="22"/>
              </w:rPr>
              <w:t>, 2, 4 &amp; 5</w:t>
            </w:r>
          </w:p>
        </w:tc>
      </w:tr>
      <w:tr w:rsidR="006604D6" w14:paraId="10B5B5FE" w14:textId="77777777" w:rsidTr="00F608BC">
        <w:tc>
          <w:tcPr>
            <w:tcW w:w="5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E9A74" w14:textId="6F0AC047" w:rsidR="006604D6" w:rsidRDefault="006604D6" w:rsidP="006604D6">
            <w:pPr>
              <w:pStyle w:val="TableRow"/>
              <w:rPr>
                <w:sz w:val="22"/>
                <w:szCs w:val="22"/>
              </w:rPr>
            </w:pPr>
            <w:r>
              <w:rPr>
                <w:sz w:val="22"/>
              </w:rPr>
              <w:t>Ongoing CPD of SEND provision and adaptive teaching</w:t>
            </w:r>
          </w:p>
        </w:tc>
        <w:tc>
          <w:tcPr>
            <w:tcW w:w="6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8219F" w14:textId="0A7F4B59" w:rsidR="006604D6" w:rsidRPr="00CE55E9" w:rsidRDefault="006604D6" w:rsidP="006604D6">
            <w:pPr>
              <w:pStyle w:val="TableRowCentered"/>
              <w:jc w:val="left"/>
              <w:rPr>
                <w:sz w:val="22"/>
                <w:szCs w:val="22"/>
              </w:rPr>
            </w:pPr>
            <w:r>
              <w:rPr>
                <w:sz w:val="22"/>
              </w:rPr>
              <w:t>EEF: SEN in mainstream school</w:t>
            </w:r>
          </w:p>
        </w:tc>
        <w:tc>
          <w:tcPr>
            <w:tcW w:w="2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E7D32" w14:textId="678CD647" w:rsidR="006604D6" w:rsidRDefault="006604D6" w:rsidP="006604D6">
            <w:pPr>
              <w:pStyle w:val="TableRowCentered"/>
              <w:jc w:val="left"/>
              <w:rPr>
                <w:sz w:val="22"/>
              </w:rPr>
            </w:pPr>
            <w:r>
              <w:rPr>
                <w:sz w:val="22"/>
              </w:rPr>
              <w:t>2</w:t>
            </w:r>
          </w:p>
        </w:tc>
      </w:tr>
    </w:tbl>
    <w:p w14:paraId="54743F06" w14:textId="77777777" w:rsidR="00DF6219" w:rsidRDefault="00DF6219"/>
    <w:p w14:paraId="0AA29E14" w14:textId="77777777"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tutoring, one-to-one support</w:t>
      </w:r>
      <w:r w:rsidR="00033811">
        <w:rPr>
          <w:b/>
          <w:bCs/>
          <w:color w:val="104F75"/>
          <w:sz w:val="28"/>
          <w:szCs w:val="28"/>
        </w:rPr>
        <w:t>,</w:t>
      </w:r>
      <w:r w:rsidR="00D33FE5">
        <w:rPr>
          <w:b/>
          <w:bCs/>
          <w:color w:val="104F75"/>
          <w:sz w:val="28"/>
          <w:szCs w:val="28"/>
        </w:rPr>
        <w:t xml:space="preserve"> </w:t>
      </w:r>
      <w:r>
        <w:rPr>
          <w:b/>
          <w:bCs/>
          <w:color w:val="104F75"/>
          <w:sz w:val="28"/>
          <w:szCs w:val="28"/>
        </w:rPr>
        <w:t xml:space="preserve">structured interventions) </w:t>
      </w:r>
    </w:p>
    <w:p w14:paraId="1B971107" w14:textId="25818A38" w:rsidR="00E66558" w:rsidRDefault="004B7F42">
      <w:r>
        <w:t xml:space="preserve">Budgeted </w:t>
      </w:r>
      <w:r w:rsidRPr="00E11597">
        <w:t xml:space="preserve">cost: </w:t>
      </w:r>
      <w:r w:rsidR="003D3810" w:rsidRPr="00E11597">
        <w:t>£</w:t>
      </w:r>
      <w:r w:rsidR="00490236" w:rsidRPr="00F26171">
        <w:t>27,500</w:t>
      </w:r>
      <w:r w:rsidR="003A3680" w:rsidRPr="00F26171">
        <w:t>.0</w:t>
      </w:r>
      <w:r w:rsidR="00444EE3" w:rsidRPr="00F26171">
        <w:t>0</w:t>
      </w:r>
    </w:p>
    <w:tbl>
      <w:tblPr>
        <w:tblW w:w="5000" w:type="pct"/>
        <w:tblCellMar>
          <w:left w:w="10" w:type="dxa"/>
          <w:right w:w="10" w:type="dxa"/>
        </w:tblCellMar>
        <w:tblLook w:val="04A0" w:firstRow="1" w:lastRow="0" w:firstColumn="1" w:lastColumn="0" w:noHBand="0" w:noVBand="1"/>
      </w:tblPr>
      <w:tblGrid>
        <w:gridCol w:w="4126"/>
        <w:gridCol w:w="6529"/>
        <w:gridCol w:w="3905"/>
      </w:tblGrid>
      <w:tr w:rsidR="00E66558" w14:paraId="0DAD4CD0" w14:textId="77777777" w:rsidTr="00444EE3">
        <w:tc>
          <w:tcPr>
            <w:tcW w:w="412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D74F005" w14:textId="77777777" w:rsidR="00E66558" w:rsidRDefault="009D71E8">
            <w:pPr>
              <w:pStyle w:val="TableHeader"/>
              <w:jc w:val="left"/>
            </w:pPr>
            <w:r>
              <w:t>Activity</w:t>
            </w:r>
          </w:p>
        </w:tc>
        <w:tc>
          <w:tcPr>
            <w:tcW w:w="652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A28A550" w14:textId="77777777" w:rsidR="00E66558" w:rsidRDefault="009D71E8">
            <w:pPr>
              <w:pStyle w:val="TableHeader"/>
              <w:jc w:val="left"/>
            </w:pPr>
            <w:r>
              <w:t>Evidence that supports this approach</w:t>
            </w:r>
          </w:p>
        </w:tc>
        <w:tc>
          <w:tcPr>
            <w:tcW w:w="39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45AE26D" w14:textId="77777777" w:rsidR="00E66558" w:rsidRDefault="009D71E8">
            <w:pPr>
              <w:pStyle w:val="TableHeader"/>
              <w:jc w:val="left"/>
            </w:pPr>
            <w:r>
              <w:t>Challenge number(s) addressed</w:t>
            </w:r>
          </w:p>
        </w:tc>
      </w:tr>
      <w:tr w:rsidR="006D3C7E" w14:paraId="573FFB22" w14:textId="77777777" w:rsidTr="00444EE3">
        <w:tc>
          <w:tcPr>
            <w:tcW w:w="4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8798A" w14:textId="13682B5B" w:rsidR="006D3C7E" w:rsidRPr="00865480" w:rsidRDefault="00444EE3" w:rsidP="006D3C7E">
            <w:pPr>
              <w:pStyle w:val="TableRow"/>
              <w:rPr>
                <w:sz w:val="22"/>
                <w:szCs w:val="22"/>
              </w:rPr>
            </w:pPr>
            <w:r>
              <w:rPr>
                <w:sz w:val="22"/>
                <w:szCs w:val="22"/>
              </w:rPr>
              <w:t xml:space="preserve">Additional Teaching Assistant trained to deliver 1:1 phonics </w:t>
            </w:r>
            <w:proofErr w:type="gramStart"/>
            <w:r>
              <w:rPr>
                <w:sz w:val="22"/>
                <w:szCs w:val="22"/>
              </w:rPr>
              <w:t>interventions</w:t>
            </w:r>
            <w:proofErr w:type="gramEnd"/>
            <w:r>
              <w:rPr>
                <w:sz w:val="22"/>
                <w:szCs w:val="22"/>
              </w:rPr>
              <w:t xml:space="preserve"> in line with the SPP programme, Read/Write Inc</w:t>
            </w:r>
            <w:r w:rsidR="006522B5">
              <w:rPr>
                <w:sz w:val="22"/>
                <w:szCs w:val="22"/>
              </w:rPr>
              <w:t xml:space="preserve">, </w:t>
            </w:r>
            <w:r w:rsidR="006522B5" w:rsidRPr="00F26171">
              <w:rPr>
                <w:sz w:val="22"/>
                <w:szCs w:val="22"/>
              </w:rPr>
              <w:t>EL</w:t>
            </w:r>
            <w:r w:rsidR="00F26171" w:rsidRPr="00F26171">
              <w:rPr>
                <w:sz w:val="22"/>
                <w:szCs w:val="22"/>
              </w:rPr>
              <w:t>SA</w:t>
            </w:r>
            <w:r w:rsidR="006522B5" w:rsidRPr="00F26171">
              <w:rPr>
                <w:sz w:val="22"/>
                <w:szCs w:val="22"/>
              </w:rPr>
              <w:t>, WELCOMM, NELI,</w:t>
            </w:r>
            <w:r w:rsidR="006522B5">
              <w:rPr>
                <w:sz w:val="22"/>
                <w:szCs w:val="22"/>
              </w:rPr>
              <w:t xml:space="preserve"> </w:t>
            </w:r>
          </w:p>
        </w:tc>
        <w:tc>
          <w:tcPr>
            <w:tcW w:w="6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B82E4" w14:textId="77777777" w:rsidR="00903FE3" w:rsidRDefault="00444EE3" w:rsidP="006D3C7E">
            <w:pPr>
              <w:pStyle w:val="TableRowCentered"/>
              <w:jc w:val="left"/>
              <w:rPr>
                <w:sz w:val="22"/>
              </w:rPr>
            </w:pPr>
            <w:r>
              <w:rPr>
                <w:sz w:val="22"/>
              </w:rPr>
              <w:t>High impact: phonics EEF</w:t>
            </w:r>
          </w:p>
          <w:p w14:paraId="57A943E9" w14:textId="77777777" w:rsidR="00444EE3" w:rsidRDefault="00444EE3" w:rsidP="006D3C7E">
            <w:pPr>
              <w:pStyle w:val="TableRowCentered"/>
              <w:jc w:val="left"/>
              <w:rPr>
                <w:sz w:val="22"/>
              </w:rPr>
            </w:pPr>
            <w:r>
              <w:rPr>
                <w:sz w:val="22"/>
              </w:rPr>
              <w:t>Teaching Assistant Interventions/EEF</w:t>
            </w:r>
          </w:p>
          <w:p w14:paraId="139F2EBE" w14:textId="77777777" w:rsidR="006D3C7E" w:rsidRDefault="006D3C7E" w:rsidP="00033811">
            <w:pPr>
              <w:pStyle w:val="TableRowCentered"/>
              <w:ind w:left="0"/>
              <w:jc w:val="left"/>
              <w:rPr>
                <w:sz w:val="22"/>
              </w:rPr>
            </w:pPr>
          </w:p>
        </w:tc>
        <w:tc>
          <w:tcPr>
            <w:tcW w:w="3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0F47B" w14:textId="04EEE2A3" w:rsidR="006D3C7E" w:rsidRDefault="00490236" w:rsidP="006D3C7E">
            <w:pPr>
              <w:pStyle w:val="TableRowCentered"/>
              <w:jc w:val="left"/>
              <w:rPr>
                <w:sz w:val="22"/>
              </w:rPr>
            </w:pPr>
            <w:r>
              <w:rPr>
                <w:sz w:val="22"/>
              </w:rPr>
              <w:t>4 &amp; 5</w:t>
            </w:r>
          </w:p>
        </w:tc>
      </w:tr>
      <w:tr w:rsidR="006C0EA2" w14:paraId="04354BD2" w14:textId="77777777" w:rsidTr="00444EE3">
        <w:tc>
          <w:tcPr>
            <w:tcW w:w="4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22922" w14:textId="77777777" w:rsidR="006C0EA2" w:rsidRDefault="00033811" w:rsidP="006D3C7E">
            <w:pPr>
              <w:pStyle w:val="TableRow"/>
              <w:rPr>
                <w:sz w:val="22"/>
              </w:rPr>
            </w:pPr>
            <w:r>
              <w:rPr>
                <w:sz w:val="22"/>
              </w:rPr>
              <w:t>Additional Teaching Assistants employed to ensure that pupils with SEN/D have the appropriate support 1:1</w:t>
            </w:r>
          </w:p>
        </w:tc>
        <w:tc>
          <w:tcPr>
            <w:tcW w:w="6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0D8C4" w14:textId="77777777" w:rsidR="006C0EA2" w:rsidRDefault="00033811" w:rsidP="00033811">
            <w:pPr>
              <w:pStyle w:val="TableRowCentered"/>
              <w:ind w:left="0"/>
              <w:jc w:val="left"/>
              <w:rPr>
                <w:sz w:val="22"/>
              </w:rPr>
            </w:pPr>
            <w:r>
              <w:rPr>
                <w:sz w:val="22"/>
              </w:rPr>
              <w:t>High impact</w:t>
            </w:r>
          </w:p>
          <w:p w14:paraId="38C8A1C2" w14:textId="77777777" w:rsidR="00033811" w:rsidRDefault="00033811" w:rsidP="00033811">
            <w:pPr>
              <w:pStyle w:val="TableRowCentered"/>
              <w:ind w:left="0"/>
              <w:jc w:val="left"/>
              <w:rPr>
                <w:sz w:val="22"/>
              </w:rPr>
            </w:pPr>
            <w:r>
              <w:rPr>
                <w:sz w:val="22"/>
              </w:rPr>
              <w:t>Pupils receive a tailored curriculum to meet their needs &amp; other pupils in the class can have interrupted learning</w:t>
            </w:r>
          </w:p>
        </w:tc>
        <w:tc>
          <w:tcPr>
            <w:tcW w:w="3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25F0E" w14:textId="5E79718C" w:rsidR="006C0EA2" w:rsidRDefault="00490236" w:rsidP="006D3C7E">
            <w:pPr>
              <w:pStyle w:val="TableRowCentered"/>
              <w:jc w:val="left"/>
              <w:rPr>
                <w:sz w:val="22"/>
              </w:rPr>
            </w:pPr>
            <w:r>
              <w:rPr>
                <w:sz w:val="22"/>
              </w:rPr>
              <w:t>2</w:t>
            </w:r>
          </w:p>
        </w:tc>
      </w:tr>
      <w:tr w:rsidR="00490236" w14:paraId="5C6B4428" w14:textId="77777777" w:rsidTr="00444EE3">
        <w:tc>
          <w:tcPr>
            <w:tcW w:w="4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78A87" w14:textId="4F19764D" w:rsidR="00490236" w:rsidRDefault="00490236" w:rsidP="006D3C7E">
            <w:pPr>
              <w:pStyle w:val="TableRow"/>
              <w:rPr>
                <w:sz w:val="22"/>
              </w:rPr>
            </w:pPr>
            <w:r>
              <w:rPr>
                <w:sz w:val="22"/>
              </w:rPr>
              <w:t>S</w:t>
            </w:r>
            <w:r w:rsidR="00F26171">
              <w:rPr>
                <w:sz w:val="22"/>
              </w:rPr>
              <w:t>A</w:t>
            </w:r>
            <w:r>
              <w:rPr>
                <w:sz w:val="22"/>
              </w:rPr>
              <w:t>LT interventions in EY (</w:t>
            </w:r>
            <w:r w:rsidR="00F26171">
              <w:rPr>
                <w:sz w:val="22"/>
              </w:rPr>
              <w:t xml:space="preserve">NELI </w:t>
            </w:r>
            <w:r w:rsidRPr="00F26171">
              <w:rPr>
                <w:sz w:val="22"/>
              </w:rPr>
              <w:t>trained staff to deliver small group interventions)</w:t>
            </w:r>
          </w:p>
        </w:tc>
        <w:tc>
          <w:tcPr>
            <w:tcW w:w="6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A2F64" w14:textId="77777777" w:rsidR="00490236" w:rsidRDefault="00490236" w:rsidP="00033811">
            <w:pPr>
              <w:pStyle w:val="TableRowCentered"/>
              <w:ind w:left="0"/>
              <w:jc w:val="left"/>
              <w:rPr>
                <w:sz w:val="22"/>
              </w:rPr>
            </w:pPr>
            <w:r>
              <w:rPr>
                <w:sz w:val="22"/>
              </w:rPr>
              <w:t>EEF: language interventions consistently show positive impact on learning</w:t>
            </w:r>
          </w:p>
          <w:p w14:paraId="4A3B5A71" w14:textId="01117043" w:rsidR="00490236" w:rsidRDefault="00490236" w:rsidP="00033811">
            <w:pPr>
              <w:pStyle w:val="TableRowCentered"/>
              <w:ind w:left="0"/>
              <w:jc w:val="left"/>
              <w:rPr>
                <w:sz w:val="22"/>
              </w:rPr>
            </w:pPr>
            <w:r>
              <w:rPr>
                <w:sz w:val="22"/>
              </w:rPr>
              <w:t>EEF: EY toolkit</w:t>
            </w:r>
          </w:p>
          <w:p w14:paraId="52BA3023" w14:textId="3F4B60CF" w:rsidR="00490236" w:rsidRDefault="00490236" w:rsidP="00033811">
            <w:pPr>
              <w:pStyle w:val="TableRowCentered"/>
              <w:ind w:left="0"/>
              <w:jc w:val="left"/>
              <w:rPr>
                <w:sz w:val="22"/>
              </w:rPr>
            </w:pPr>
            <w:r>
              <w:rPr>
                <w:sz w:val="22"/>
              </w:rPr>
              <w:lastRenderedPageBreak/>
              <w:t>EEF: Supporting communication &amp; language in the Early Years</w:t>
            </w:r>
          </w:p>
        </w:tc>
        <w:tc>
          <w:tcPr>
            <w:tcW w:w="3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5996A" w14:textId="5442D974" w:rsidR="00490236" w:rsidRDefault="00490236" w:rsidP="006D3C7E">
            <w:pPr>
              <w:pStyle w:val="TableRowCentered"/>
              <w:jc w:val="left"/>
              <w:rPr>
                <w:sz w:val="22"/>
              </w:rPr>
            </w:pPr>
            <w:r>
              <w:rPr>
                <w:sz w:val="22"/>
              </w:rPr>
              <w:lastRenderedPageBreak/>
              <w:t>2 &amp; 4</w:t>
            </w:r>
          </w:p>
        </w:tc>
      </w:tr>
    </w:tbl>
    <w:p w14:paraId="221CA668" w14:textId="77777777" w:rsidR="003A3680" w:rsidRDefault="003A3680">
      <w:pPr>
        <w:rPr>
          <w:b/>
          <w:color w:val="104F75"/>
          <w:sz w:val="28"/>
          <w:szCs w:val="28"/>
        </w:rPr>
      </w:pPr>
    </w:p>
    <w:p w14:paraId="40289F46" w14:textId="77777777" w:rsidR="00E66558" w:rsidRDefault="009D71E8">
      <w:pPr>
        <w:rPr>
          <w:b/>
          <w:color w:val="104F75"/>
          <w:sz w:val="28"/>
          <w:szCs w:val="28"/>
        </w:rPr>
      </w:pPr>
      <w:r>
        <w:rPr>
          <w:b/>
          <w:color w:val="104F75"/>
          <w:sz w:val="28"/>
          <w:szCs w:val="28"/>
        </w:rPr>
        <w:t>Wider strategies (for example, related to attendance, behaviour, wellbeing</w:t>
      </w:r>
      <w:r w:rsidR="00937147">
        <w:rPr>
          <w:b/>
          <w:color w:val="104F75"/>
          <w:sz w:val="28"/>
          <w:szCs w:val="28"/>
        </w:rPr>
        <w:t>, emotional support</w:t>
      </w:r>
      <w:r>
        <w:rPr>
          <w:b/>
          <w:color w:val="104F75"/>
          <w:sz w:val="28"/>
          <w:szCs w:val="28"/>
        </w:rPr>
        <w:t>)</w:t>
      </w:r>
    </w:p>
    <w:p w14:paraId="717322CF" w14:textId="5C47F75A" w:rsidR="00E66558" w:rsidRDefault="008E0360">
      <w:pPr>
        <w:spacing w:before="240" w:after="120"/>
      </w:pPr>
      <w:r>
        <w:t>Budg</w:t>
      </w:r>
      <w:r w:rsidR="003A3680">
        <w:t>eted cost: £</w:t>
      </w:r>
      <w:r w:rsidR="00490236" w:rsidRPr="00F26171">
        <w:t>3</w:t>
      </w:r>
      <w:r w:rsidR="003A3680" w:rsidRPr="00F26171">
        <w:t>9</w:t>
      </w:r>
      <w:r w:rsidR="00DD00B0" w:rsidRPr="00F26171">
        <w:t>,500</w:t>
      </w:r>
    </w:p>
    <w:tbl>
      <w:tblPr>
        <w:tblW w:w="5000" w:type="pct"/>
        <w:tblCellMar>
          <w:left w:w="10" w:type="dxa"/>
          <w:right w:w="10" w:type="dxa"/>
        </w:tblCellMar>
        <w:tblLook w:val="04A0" w:firstRow="1" w:lastRow="0" w:firstColumn="1" w:lastColumn="0" w:noHBand="0" w:noVBand="1"/>
      </w:tblPr>
      <w:tblGrid>
        <w:gridCol w:w="4116"/>
        <w:gridCol w:w="6552"/>
        <w:gridCol w:w="3892"/>
      </w:tblGrid>
      <w:tr w:rsidR="00E66558" w14:paraId="659E6C3E" w14:textId="77777777" w:rsidTr="00C25A1C">
        <w:tc>
          <w:tcPr>
            <w:tcW w:w="41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90B4BFE" w14:textId="77777777" w:rsidR="00E66558" w:rsidRDefault="009D71E8">
            <w:pPr>
              <w:pStyle w:val="TableHeader"/>
              <w:jc w:val="left"/>
            </w:pPr>
            <w:r>
              <w:t>Activity</w:t>
            </w:r>
          </w:p>
        </w:tc>
        <w:tc>
          <w:tcPr>
            <w:tcW w:w="65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16F4595" w14:textId="77777777" w:rsidR="00E66558" w:rsidRDefault="009D71E8">
            <w:pPr>
              <w:pStyle w:val="TableHeader"/>
              <w:jc w:val="left"/>
            </w:pPr>
            <w:r>
              <w:t>Evidence that supports this approach</w:t>
            </w:r>
          </w:p>
        </w:tc>
        <w:tc>
          <w:tcPr>
            <w:tcW w:w="389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4CD5E10" w14:textId="77777777" w:rsidR="00E66558" w:rsidRDefault="009D71E8">
            <w:pPr>
              <w:pStyle w:val="TableHeader"/>
              <w:jc w:val="left"/>
            </w:pPr>
            <w:r w:rsidRPr="006A77BA">
              <w:t>Challenge number(s) addressed</w:t>
            </w:r>
          </w:p>
        </w:tc>
      </w:tr>
      <w:tr w:rsidR="00937147" w14:paraId="254FB461" w14:textId="77777777" w:rsidTr="00C25A1C">
        <w:tc>
          <w:tcPr>
            <w:tcW w:w="4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B7DF6" w14:textId="2174C1F4" w:rsidR="00937147" w:rsidRDefault="006522B5" w:rsidP="00937147">
            <w:pPr>
              <w:pStyle w:val="TableRow"/>
              <w:ind w:left="0"/>
              <w:rPr>
                <w:sz w:val="22"/>
              </w:rPr>
            </w:pPr>
            <w:r>
              <w:rPr>
                <w:sz w:val="22"/>
              </w:rPr>
              <w:t>X1 SEN</w:t>
            </w:r>
            <w:r w:rsidR="00937147">
              <w:rPr>
                <w:sz w:val="22"/>
              </w:rPr>
              <w:t xml:space="preserve">Co </w:t>
            </w:r>
            <w:r w:rsidR="00490236">
              <w:rPr>
                <w:sz w:val="22"/>
              </w:rPr>
              <w:t xml:space="preserve">part-time </w:t>
            </w:r>
            <w:r w:rsidR="00937147">
              <w:rPr>
                <w:sz w:val="22"/>
              </w:rPr>
              <w:t>teach</w:t>
            </w:r>
            <w:r>
              <w:rPr>
                <w:sz w:val="22"/>
              </w:rPr>
              <w:t>ing to provide support to famili</w:t>
            </w:r>
            <w:r w:rsidR="00937147">
              <w:rPr>
                <w:sz w:val="22"/>
              </w:rPr>
              <w:t>es of SEND PP pupils</w:t>
            </w:r>
            <w:r w:rsidR="00641297">
              <w:rPr>
                <w:sz w:val="22"/>
              </w:rPr>
              <w:t>, provides pe</w:t>
            </w:r>
            <w:r>
              <w:rPr>
                <w:sz w:val="22"/>
              </w:rPr>
              <w:t>rsonalised support to vulnerable pupils</w:t>
            </w:r>
          </w:p>
        </w:tc>
        <w:tc>
          <w:tcPr>
            <w:tcW w:w="6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C0E60" w14:textId="77777777" w:rsidR="00937147" w:rsidRDefault="00937147" w:rsidP="00937147">
            <w:pPr>
              <w:pStyle w:val="TableRowCentered"/>
              <w:jc w:val="left"/>
              <w:rPr>
                <w:sz w:val="22"/>
              </w:rPr>
            </w:pPr>
            <w:r>
              <w:rPr>
                <w:sz w:val="22"/>
              </w:rPr>
              <w:t xml:space="preserve">SEMH-toolkit of </w:t>
            </w:r>
            <w:proofErr w:type="gramStart"/>
            <w:r>
              <w:rPr>
                <w:sz w:val="22"/>
              </w:rPr>
              <w:t>evidence based</w:t>
            </w:r>
            <w:proofErr w:type="gramEnd"/>
            <w:r>
              <w:rPr>
                <w:sz w:val="22"/>
              </w:rPr>
              <w:t xml:space="preserve"> interventions to promote the inclusion of children and young people with SEMH needs</w:t>
            </w:r>
          </w:p>
          <w:p w14:paraId="509041B4" w14:textId="77777777" w:rsidR="00937147" w:rsidRDefault="00937147" w:rsidP="00937147">
            <w:pPr>
              <w:pStyle w:val="TableRowCentered"/>
              <w:ind w:left="0"/>
              <w:jc w:val="left"/>
              <w:rPr>
                <w:sz w:val="22"/>
              </w:rPr>
            </w:pPr>
          </w:p>
        </w:tc>
        <w:tc>
          <w:tcPr>
            <w:tcW w:w="3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58582" w14:textId="1C317358" w:rsidR="00937147" w:rsidRDefault="00937147">
            <w:pPr>
              <w:pStyle w:val="TableRowCentered"/>
              <w:jc w:val="left"/>
              <w:rPr>
                <w:sz w:val="22"/>
              </w:rPr>
            </w:pPr>
            <w:r>
              <w:rPr>
                <w:sz w:val="22"/>
              </w:rPr>
              <w:t>1</w:t>
            </w:r>
            <w:r w:rsidR="00490236">
              <w:rPr>
                <w:sz w:val="22"/>
              </w:rPr>
              <w:t xml:space="preserve"> &amp; 2</w:t>
            </w:r>
          </w:p>
        </w:tc>
      </w:tr>
      <w:tr w:rsidR="00AC4165" w14:paraId="0F73CD6A" w14:textId="77777777" w:rsidTr="00C25A1C">
        <w:tc>
          <w:tcPr>
            <w:tcW w:w="4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1B73F" w14:textId="77777777" w:rsidR="00AC4165" w:rsidRDefault="00C25A1C" w:rsidP="00C25A1C">
            <w:pPr>
              <w:pStyle w:val="TableRow"/>
              <w:ind w:left="0"/>
              <w:rPr>
                <w:sz w:val="22"/>
              </w:rPr>
            </w:pPr>
            <w:r>
              <w:rPr>
                <w:sz w:val="22"/>
              </w:rPr>
              <w:t xml:space="preserve">SENCo </w:t>
            </w:r>
            <w:r w:rsidR="00641297">
              <w:rPr>
                <w:sz w:val="22"/>
              </w:rPr>
              <w:t xml:space="preserve">to co-ordinate supporting children &amp; parents of children who have SEMH needs, providing interventions to </w:t>
            </w:r>
            <w:r>
              <w:rPr>
                <w:sz w:val="22"/>
              </w:rPr>
              <w:t>support behaviour</w:t>
            </w:r>
          </w:p>
        </w:tc>
        <w:tc>
          <w:tcPr>
            <w:tcW w:w="6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FAA14" w14:textId="77777777" w:rsidR="00641297" w:rsidRDefault="00641297" w:rsidP="00641297">
            <w:pPr>
              <w:pStyle w:val="TableRowCentered"/>
              <w:jc w:val="left"/>
              <w:rPr>
                <w:sz w:val="22"/>
              </w:rPr>
            </w:pPr>
            <w:r>
              <w:rPr>
                <w:sz w:val="22"/>
              </w:rPr>
              <w:t xml:space="preserve">SEMH-toolkit of </w:t>
            </w:r>
            <w:proofErr w:type="gramStart"/>
            <w:r>
              <w:rPr>
                <w:sz w:val="22"/>
              </w:rPr>
              <w:t>evidence based</w:t>
            </w:r>
            <w:proofErr w:type="gramEnd"/>
            <w:r>
              <w:rPr>
                <w:sz w:val="22"/>
              </w:rPr>
              <w:t xml:space="preserve"> interventions to promote the inclusion of children and young people with SEMH needs</w:t>
            </w:r>
          </w:p>
          <w:p w14:paraId="09AC91F8" w14:textId="77777777" w:rsidR="00AC4165" w:rsidRDefault="00AC4165" w:rsidP="00937147">
            <w:pPr>
              <w:pStyle w:val="TableRowCentered"/>
              <w:jc w:val="left"/>
              <w:rPr>
                <w:sz w:val="22"/>
              </w:rPr>
            </w:pPr>
          </w:p>
        </w:tc>
        <w:tc>
          <w:tcPr>
            <w:tcW w:w="3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87C42" w14:textId="4B811A9D" w:rsidR="00AC4165" w:rsidRDefault="00490236">
            <w:pPr>
              <w:pStyle w:val="TableRowCentered"/>
              <w:jc w:val="left"/>
              <w:rPr>
                <w:sz w:val="22"/>
              </w:rPr>
            </w:pPr>
            <w:r>
              <w:rPr>
                <w:sz w:val="22"/>
              </w:rPr>
              <w:t>1 &amp; 2</w:t>
            </w:r>
          </w:p>
        </w:tc>
      </w:tr>
      <w:tr w:rsidR="006604D6" w14:paraId="3578348F" w14:textId="77777777" w:rsidTr="00C25A1C">
        <w:tc>
          <w:tcPr>
            <w:tcW w:w="4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EACBB" w14:textId="4760D766" w:rsidR="006604D6" w:rsidRDefault="006604D6" w:rsidP="00C25A1C">
            <w:pPr>
              <w:pStyle w:val="TableRow"/>
              <w:ind w:left="0"/>
              <w:rPr>
                <w:sz w:val="22"/>
              </w:rPr>
            </w:pPr>
            <w:r>
              <w:rPr>
                <w:sz w:val="22"/>
              </w:rPr>
              <w:t>Pastoral support for PP pupils &amp; families from Pastoral lead</w:t>
            </w:r>
          </w:p>
        </w:tc>
        <w:tc>
          <w:tcPr>
            <w:tcW w:w="6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CB43F" w14:textId="77777777" w:rsidR="006604D6" w:rsidRDefault="006604D6" w:rsidP="00641297">
            <w:pPr>
              <w:pStyle w:val="TableRowCentered"/>
              <w:jc w:val="left"/>
              <w:rPr>
                <w:sz w:val="22"/>
              </w:rPr>
            </w:pPr>
            <w:r>
              <w:rPr>
                <w:sz w:val="22"/>
              </w:rPr>
              <w:t>EEF guidance on wider strategies focusing on SEL, well-being and mental health</w:t>
            </w:r>
          </w:p>
          <w:p w14:paraId="5BB52838" w14:textId="672834E1" w:rsidR="006604D6" w:rsidRDefault="006604D6" w:rsidP="00641297">
            <w:pPr>
              <w:pStyle w:val="TableRowCentered"/>
              <w:jc w:val="left"/>
              <w:rPr>
                <w:sz w:val="22"/>
              </w:rPr>
            </w:pPr>
            <w:r>
              <w:rPr>
                <w:sz w:val="22"/>
              </w:rPr>
              <w:t>EEF: working with parents to support learning guidance</w:t>
            </w:r>
          </w:p>
        </w:tc>
        <w:tc>
          <w:tcPr>
            <w:tcW w:w="3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4E594" w14:textId="2AB938FE" w:rsidR="006604D6" w:rsidRDefault="006604D6">
            <w:pPr>
              <w:pStyle w:val="TableRowCentered"/>
              <w:jc w:val="left"/>
              <w:rPr>
                <w:sz w:val="22"/>
              </w:rPr>
            </w:pPr>
            <w:r>
              <w:rPr>
                <w:sz w:val="22"/>
              </w:rPr>
              <w:t>1 &amp; 3</w:t>
            </w:r>
          </w:p>
        </w:tc>
      </w:tr>
      <w:tr w:rsidR="006604D6" w14:paraId="56DCEA00" w14:textId="77777777" w:rsidTr="00C25A1C">
        <w:tc>
          <w:tcPr>
            <w:tcW w:w="4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B03F3" w14:textId="5B430D42" w:rsidR="006604D6" w:rsidRDefault="006604D6" w:rsidP="00C25A1C">
            <w:pPr>
              <w:pStyle w:val="TableRow"/>
              <w:ind w:left="0"/>
              <w:rPr>
                <w:sz w:val="22"/>
              </w:rPr>
            </w:pPr>
            <w:r>
              <w:rPr>
                <w:sz w:val="22"/>
              </w:rPr>
              <w:t>CPD for pastoral lead to support with attendance, behaviour, well-being &amp; emotional support</w:t>
            </w:r>
          </w:p>
        </w:tc>
        <w:tc>
          <w:tcPr>
            <w:tcW w:w="6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B1979" w14:textId="77777777" w:rsidR="006604D6" w:rsidRDefault="006604D6" w:rsidP="00641297">
            <w:pPr>
              <w:pStyle w:val="TableRowCentered"/>
              <w:jc w:val="left"/>
              <w:rPr>
                <w:sz w:val="22"/>
              </w:rPr>
            </w:pPr>
            <w:r>
              <w:rPr>
                <w:sz w:val="22"/>
              </w:rPr>
              <w:t>EEF: improving behaviour in schools guidance report</w:t>
            </w:r>
          </w:p>
          <w:p w14:paraId="03DF639A" w14:textId="77777777" w:rsidR="006604D6" w:rsidRDefault="006604D6" w:rsidP="00641297">
            <w:pPr>
              <w:pStyle w:val="TableRowCentered"/>
              <w:jc w:val="left"/>
              <w:rPr>
                <w:sz w:val="22"/>
              </w:rPr>
            </w:pPr>
          </w:p>
          <w:p w14:paraId="025C7018" w14:textId="4FB83E40" w:rsidR="006604D6" w:rsidRDefault="006604D6" w:rsidP="006604D6">
            <w:pPr>
              <w:pStyle w:val="TableRowCentered"/>
              <w:jc w:val="left"/>
              <w:rPr>
                <w:sz w:val="22"/>
              </w:rPr>
            </w:pPr>
            <w:r>
              <w:rPr>
                <w:sz w:val="22"/>
              </w:rPr>
              <w:t>EEF</w:t>
            </w:r>
            <w:r w:rsidR="00562BA1">
              <w:rPr>
                <w:sz w:val="22"/>
              </w:rPr>
              <w:t>:</w:t>
            </w:r>
            <w:r>
              <w:rPr>
                <w:sz w:val="22"/>
              </w:rPr>
              <w:t xml:space="preserve"> guidance on wider strategies focusing on SEL, well-being and mental health</w:t>
            </w:r>
          </w:p>
          <w:p w14:paraId="175378CA" w14:textId="2E9BB4EC" w:rsidR="006604D6" w:rsidRDefault="006604D6" w:rsidP="00641297">
            <w:pPr>
              <w:pStyle w:val="TableRowCentered"/>
              <w:jc w:val="left"/>
              <w:rPr>
                <w:sz w:val="22"/>
              </w:rPr>
            </w:pPr>
          </w:p>
        </w:tc>
        <w:tc>
          <w:tcPr>
            <w:tcW w:w="3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DAC6E" w14:textId="4E778638" w:rsidR="006604D6" w:rsidRDefault="006604D6">
            <w:pPr>
              <w:pStyle w:val="TableRowCentered"/>
              <w:jc w:val="left"/>
              <w:rPr>
                <w:sz w:val="22"/>
              </w:rPr>
            </w:pPr>
            <w:r>
              <w:rPr>
                <w:sz w:val="22"/>
              </w:rPr>
              <w:t>1 &amp; 3</w:t>
            </w:r>
          </w:p>
        </w:tc>
      </w:tr>
      <w:tr w:rsidR="006604D6" w14:paraId="2AFAFAB9" w14:textId="77777777" w:rsidTr="00C25A1C">
        <w:tc>
          <w:tcPr>
            <w:tcW w:w="4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1C06E" w14:textId="43CA1C7D" w:rsidR="006604D6" w:rsidRDefault="006604D6" w:rsidP="00C25A1C">
            <w:pPr>
              <w:pStyle w:val="TableRow"/>
              <w:ind w:left="0"/>
              <w:rPr>
                <w:sz w:val="22"/>
              </w:rPr>
            </w:pPr>
            <w:r>
              <w:rPr>
                <w:sz w:val="22"/>
              </w:rPr>
              <w:t>Release time for X1 TA to be trained as Emotional Literacy Support Assistant (ELSA)</w:t>
            </w:r>
          </w:p>
        </w:tc>
        <w:tc>
          <w:tcPr>
            <w:tcW w:w="6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79E45" w14:textId="77777777" w:rsidR="006604D6" w:rsidRDefault="00562BA1" w:rsidP="00641297">
            <w:pPr>
              <w:pStyle w:val="TableRowCentered"/>
              <w:jc w:val="left"/>
              <w:rPr>
                <w:sz w:val="22"/>
              </w:rPr>
            </w:pPr>
            <w:r>
              <w:rPr>
                <w:sz w:val="22"/>
              </w:rPr>
              <w:t>EEF: teaching &amp; learning toolkit for social &amp; emotional learning</w:t>
            </w:r>
          </w:p>
          <w:p w14:paraId="6F400636" w14:textId="04482F1E" w:rsidR="00562BA1" w:rsidRDefault="00562BA1" w:rsidP="00641297">
            <w:pPr>
              <w:pStyle w:val="TableRowCentered"/>
              <w:jc w:val="left"/>
              <w:rPr>
                <w:sz w:val="22"/>
              </w:rPr>
            </w:pPr>
            <w:r>
              <w:rPr>
                <w:sz w:val="22"/>
              </w:rPr>
              <w:t>ELSA network research evaluation</w:t>
            </w:r>
          </w:p>
        </w:tc>
        <w:tc>
          <w:tcPr>
            <w:tcW w:w="3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B460C" w14:textId="604454A8" w:rsidR="006604D6" w:rsidRDefault="00562BA1">
            <w:pPr>
              <w:pStyle w:val="TableRowCentered"/>
              <w:jc w:val="left"/>
              <w:rPr>
                <w:sz w:val="22"/>
              </w:rPr>
            </w:pPr>
            <w:r>
              <w:rPr>
                <w:sz w:val="22"/>
              </w:rPr>
              <w:t>1</w:t>
            </w:r>
          </w:p>
        </w:tc>
      </w:tr>
      <w:tr w:rsidR="00747B08" w14:paraId="4CD78B0A" w14:textId="77777777" w:rsidTr="00C25A1C">
        <w:tc>
          <w:tcPr>
            <w:tcW w:w="4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C2263" w14:textId="77777777" w:rsidR="00747B08" w:rsidRPr="00DD00B0" w:rsidRDefault="00747B08" w:rsidP="00DD00B0">
            <w:pPr>
              <w:rPr>
                <w:sz w:val="22"/>
                <w:szCs w:val="22"/>
              </w:rPr>
            </w:pPr>
            <w:r w:rsidRPr="00DD00B0">
              <w:rPr>
                <w:sz w:val="22"/>
                <w:szCs w:val="22"/>
              </w:rPr>
              <w:lastRenderedPageBreak/>
              <w:t xml:space="preserve">To provide enrichment </w:t>
            </w:r>
            <w:r w:rsidR="006522B5" w:rsidRPr="00DD00B0">
              <w:rPr>
                <w:sz w:val="22"/>
                <w:szCs w:val="22"/>
              </w:rPr>
              <w:t xml:space="preserve">&amp; experiential </w:t>
            </w:r>
            <w:r w:rsidRPr="00DD00B0">
              <w:rPr>
                <w:sz w:val="22"/>
                <w:szCs w:val="22"/>
              </w:rPr>
              <w:t xml:space="preserve">opportunities to all classes to support SEMH and raise aspirations. </w:t>
            </w:r>
          </w:p>
        </w:tc>
        <w:tc>
          <w:tcPr>
            <w:tcW w:w="6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029B9" w14:textId="77777777" w:rsidR="00747B08" w:rsidRPr="00DD00B0" w:rsidRDefault="00747B08" w:rsidP="00DD00B0">
            <w:pPr>
              <w:rPr>
                <w:sz w:val="22"/>
                <w:szCs w:val="22"/>
              </w:rPr>
            </w:pPr>
            <w:r w:rsidRPr="00DD00B0">
              <w:rPr>
                <w:sz w:val="22"/>
                <w:szCs w:val="22"/>
              </w:rPr>
              <w:t xml:space="preserve">EEF – Teaching toolkit Although there’s no statutory requirement for schools to provide enrichment opportunities, it’s encouraged by the Department for Education. Ofsted’s inspection framework emphasises the importance of personal development and extending the curriculum beyond academic achievement. Research shows All children benefit from enrichment, but especially more able pupils as it allows them to look at subjects in more </w:t>
            </w:r>
            <w:proofErr w:type="gramStart"/>
            <w:r w:rsidRPr="00DD00B0">
              <w:rPr>
                <w:sz w:val="22"/>
                <w:szCs w:val="22"/>
              </w:rPr>
              <w:t>depth, and</w:t>
            </w:r>
            <w:proofErr w:type="gramEnd"/>
            <w:r w:rsidRPr="00DD00B0">
              <w:rPr>
                <w:sz w:val="22"/>
                <w:szCs w:val="22"/>
              </w:rPr>
              <w:t xml:space="preserve"> give them opportunities to explore and use their imagination. As well as children from disadvantaged backgrounds who benefit from experiences and activities that they may not get out of school</w:t>
            </w:r>
          </w:p>
        </w:tc>
        <w:tc>
          <w:tcPr>
            <w:tcW w:w="3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D7E6A" w14:textId="77777777" w:rsidR="00747B08" w:rsidRDefault="00747B08" w:rsidP="00747B08">
            <w:r>
              <w:t>4</w:t>
            </w:r>
          </w:p>
        </w:tc>
      </w:tr>
    </w:tbl>
    <w:p w14:paraId="03FDD302" w14:textId="77777777" w:rsidR="00E66558" w:rsidRDefault="00E66558">
      <w:pPr>
        <w:spacing w:before="240" w:after="0"/>
        <w:rPr>
          <w:b/>
          <w:bCs/>
          <w:color w:val="104F75"/>
          <w:sz w:val="28"/>
          <w:szCs w:val="28"/>
        </w:rPr>
      </w:pPr>
    </w:p>
    <w:p w14:paraId="3B949512" w14:textId="4394CCD1" w:rsidR="00E66558" w:rsidRDefault="003A3680" w:rsidP="00120AB1">
      <w:r>
        <w:rPr>
          <w:b/>
          <w:bCs/>
          <w:color w:val="104F75"/>
          <w:sz w:val="28"/>
          <w:szCs w:val="28"/>
        </w:rPr>
        <w:t>Total budgeted cost: £</w:t>
      </w:r>
      <w:r w:rsidR="00562BA1">
        <w:rPr>
          <w:b/>
          <w:bCs/>
          <w:color w:val="104F75"/>
          <w:sz w:val="28"/>
          <w:szCs w:val="28"/>
        </w:rPr>
        <w:t>85,000</w:t>
      </w:r>
    </w:p>
    <w:p w14:paraId="4E27A6DC" w14:textId="77777777" w:rsidR="00E66558" w:rsidRDefault="00E66558"/>
    <w:p w14:paraId="62391F29" w14:textId="77777777" w:rsidR="00E66558" w:rsidRDefault="00E66558">
      <w:pPr>
        <w:spacing w:after="0" w:line="240" w:lineRule="auto"/>
      </w:pPr>
    </w:p>
    <w:bookmarkEnd w:id="14"/>
    <w:bookmarkEnd w:id="15"/>
    <w:bookmarkEnd w:id="16"/>
    <w:p w14:paraId="446D4E8C" w14:textId="77777777" w:rsidR="00E66558" w:rsidRDefault="00E66558"/>
    <w:sectPr w:rsidR="00E66558" w:rsidSect="00821147">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134" w:bottom="1276"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851AB" w14:textId="77777777" w:rsidR="004F5186" w:rsidRDefault="004F5186">
      <w:pPr>
        <w:spacing w:after="0" w:line="240" w:lineRule="auto"/>
      </w:pPr>
      <w:r>
        <w:separator/>
      </w:r>
    </w:p>
  </w:endnote>
  <w:endnote w:type="continuationSeparator" w:id="0">
    <w:p w14:paraId="1956DA87" w14:textId="77777777" w:rsidR="004F5186" w:rsidRDefault="004F5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A2C4" w14:textId="77777777" w:rsidR="008F0C1A" w:rsidRDefault="008F0C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298C6" w14:textId="77777777" w:rsidR="008F0C1A" w:rsidRDefault="008F0C1A">
    <w:pPr>
      <w:pStyle w:val="Footer"/>
      <w:ind w:firstLine="4513"/>
    </w:pPr>
    <w:r>
      <w:fldChar w:fldCharType="begin"/>
    </w:r>
    <w:r>
      <w:instrText xml:space="preserve"> PAGE </w:instrText>
    </w:r>
    <w:r>
      <w:fldChar w:fldCharType="separate"/>
    </w:r>
    <w:r w:rsidR="00A056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EC6DF" w14:textId="77777777" w:rsidR="008F0C1A" w:rsidRDefault="008F0C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74226" w14:textId="77777777" w:rsidR="004F5186" w:rsidRDefault="004F5186">
      <w:pPr>
        <w:spacing w:after="0" w:line="240" w:lineRule="auto"/>
      </w:pPr>
      <w:r>
        <w:separator/>
      </w:r>
    </w:p>
  </w:footnote>
  <w:footnote w:type="continuationSeparator" w:id="0">
    <w:p w14:paraId="1A8DD13C" w14:textId="77777777" w:rsidR="004F5186" w:rsidRDefault="004F5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B0CA" w14:textId="77777777" w:rsidR="008F0C1A" w:rsidRDefault="004F5186">
    <w:pPr>
      <w:pStyle w:val="Header"/>
    </w:pPr>
    <w:r>
      <w:rPr>
        <w:noProof/>
      </w:rPr>
      <w:pict w14:anchorId="3997F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145594" o:spid="_x0000_s1026" type="#_x0000_t136" style="position:absolute;margin-left:0;margin-top:0;width:535.5pt;height:133.85pt;rotation:315;z-index:-251655168;mso-position-horizontal:center;mso-position-horizontal-relative:margin;mso-position-vertical:center;mso-position-vertical-relative:margin" o:allowincell="f" fillcolor="#4f81bd [3204]" stroked="f">
          <v:fill opacity=".5"/>
          <v:textpath style="font-family:&quot;Arial&quot;;font-size:1pt" string="Strateg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910E" w14:textId="77777777" w:rsidR="008F0C1A" w:rsidRDefault="004F5186">
    <w:pPr>
      <w:pStyle w:val="Header"/>
    </w:pPr>
    <w:r>
      <w:rPr>
        <w:noProof/>
      </w:rPr>
      <w:pict w14:anchorId="4D6F8E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145595" o:spid="_x0000_s1027" type="#_x0000_t136" style="position:absolute;margin-left:0;margin-top:0;width:535.5pt;height:133.85pt;rotation:315;z-index:-251653120;mso-position-horizontal:center;mso-position-horizontal-relative:margin;mso-position-vertical:center;mso-position-vertical-relative:margin" o:allowincell="f" fillcolor="#4f81bd [3204]" stroked="f">
          <v:fill opacity=".5"/>
          <v:textpath style="font-family:&quot;Arial&quot;;font-size:1pt" string="Strateg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FFE39" w14:textId="77777777" w:rsidR="008F0C1A" w:rsidRDefault="004F5186">
    <w:pPr>
      <w:pStyle w:val="Header"/>
    </w:pPr>
    <w:r>
      <w:rPr>
        <w:noProof/>
      </w:rPr>
      <w:pict w14:anchorId="5DD8C6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145593" o:spid="_x0000_s1025" type="#_x0000_t136" style="position:absolute;margin-left:0;margin-top:0;width:535.5pt;height:133.85pt;rotation:315;z-index:-251657216;mso-position-horizontal:center;mso-position-horizontal-relative:margin;mso-position-vertical:center;mso-position-vertical-relative:margin" o:allowincell="f" fillcolor="#4f81bd [3204]" stroked="f">
          <v:fill opacity=".5"/>
          <v:textpath style="font-family:&quot;Arial&quot;;font-size:1pt" string="Strateg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32749"/>
    <w:multiLevelType w:val="hybridMultilevel"/>
    <w:tmpl w:val="865E270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0EC01EA7"/>
    <w:multiLevelType w:val="hybridMultilevel"/>
    <w:tmpl w:val="B48A80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9994173"/>
    <w:multiLevelType w:val="hybridMultilevel"/>
    <w:tmpl w:val="4DA668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057E4"/>
    <w:multiLevelType w:val="hybridMultilevel"/>
    <w:tmpl w:val="1E22413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5"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7" w15:restartNumberingAfterBreak="0">
    <w:nsid w:val="23A708EA"/>
    <w:multiLevelType w:val="hybridMultilevel"/>
    <w:tmpl w:val="F440FE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C8323D0"/>
    <w:multiLevelType w:val="hybridMultilevel"/>
    <w:tmpl w:val="554A5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8D97F4D"/>
    <w:multiLevelType w:val="hybridMultilevel"/>
    <w:tmpl w:val="0F7A12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B866D7"/>
    <w:multiLevelType w:val="hybridMultilevel"/>
    <w:tmpl w:val="3DBEF37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5" w15:restartNumberingAfterBreak="0">
    <w:nsid w:val="57DE231E"/>
    <w:multiLevelType w:val="hybridMultilevel"/>
    <w:tmpl w:val="51F476E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6"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AA63C17"/>
    <w:multiLevelType w:val="hybridMultilevel"/>
    <w:tmpl w:val="0DD4E0A8"/>
    <w:lvl w:ilvl="0" w:tplc="0809000B">
      <w:start w:val="1"/>
      <w:numFmt w:val="bullet"/>
      <w:lvlText w:val=""/>
      <w:lvlJc w:val="left"/>
      <w:pPr>
        <w:ind w:left="777" w:hanging="360"/>
      </w:pPr>
      <w:rPr>
        <w:rFonts w:ascii="Wingdings" w:hAnsi="Wingdings"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1" w15:restartNumberingAfterBreak="0">
    <w:nsid w:val="6EC95A3D"/>
    <w:multiLevelType w:val="hybridMultilevel"/>
    <w:tmpl w:val="4DBCA49C"/>
    <w:lvl w:ilvl="0" w:tplc="0809000B">
      <w:start w:val="1"/>
      <w:numFmt w:val="bullet"/>
      <w:lvlText w:val=""/>
      <w:lvlJc w:val="left"/>
      <w:pPr>
        <w:ind w:left="777" w:hanging="360"/>
      </w:pPr>
      <w:rPr>
        <w:rFonts w:ascii="Wingdings" w:hAnsi="Wingdings"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4" w15:restartNumberingAfterBreak="0">
    <w:nsid w:val="74286BF7"/>
    <w:multiLevelType w:val="hybridMultilevel"/>
    <w:tmpl w:val="573AD53A"/>
    <w:lvl w:ilvl="0" w:tplc="0809000B">
      <w:start w:val="1"/>
      <w:numFmt w:val="bullet"/>
      <w:lvlText w:val=""/>
      <w:lvlJc w:val="left"/>
      <w:pPr>
        <w:ind w:left="777" w:hanging="360"/>
      </w:pPr>
      <w:rPr>
        <w:rFonts w:ascii="Wingdings" w:hAnsi="Wingdings"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C4A78C8"/>
    <w:multiLevelType w:val="hybridMultilevel"/>
    <w:tmpl w:val="E4F64250"/>
    <w:lvl w:ilvl="0" w:tplc="0809000B">
      <w:start w:val="1"/>
      <w:numFmt w:val="bullet"/>
      <w:lvlText w:val=""/>
      <w:lvlJc w:val="left"/>
      <w:pPr>
        <w:ind w:left="777" w:hanging="360"/>
      </w:pPr>
      <w:rPr>
        <w:rFonts w:ascii="Wingdings" w:hAnsi="Wingdings"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7" w15:restartNumberingAfterBreak="0">
    <w:nsid w:val="7C627D39"/>
    <w:multiLevelType w:val="hybridMultilevel"/>
    <w:tmpl w:val="3C98F6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1330709">
    <w:abstractNumId w:val="8"/>
  </w:num>
  <w:num w:numId="2" w16cid:durableId="491796524">
    <w:abstractNumId w:val="5"/>
  </w:num>
  <w:num w:numId="3" w16cid:durableId="116604256">
    <w:abstractNumId w:val="9"/>
  </w:num>
  <w:num w:numId="4" w16cid:durableId="1278490457">
    <w:abstractNumId w:val="10"/>
  </w:num>
  <w:num w:numId="5" w16cid:durableId="1549343707">
    <w:abstractNumId w:val="2"/>
  </w:num>
  <w:num w:numId="6" w16cid:durableId="2119712191">
    <w:abstractNumId w:val="12"/>
  </w:num>
  <w:num w:numId="7" w16cid:durableId="80610153">
    <w:abstractNumId w:val="18"/>
  </w:num>
  <w:num w:numId="8" w16cid:durableId="639073994">
    <w:abstractNumId w:val="25"/>
  </w:num>
  <w:num w:numId="9" w16cid:durableId="1991013000">
    <w:abstractNumId w:val="22"/>
  </w:num>
  <w:num w:numId="10" w16cid:durableId="1972663027">
    <w:abstractNumId w:val="20"/>
  </w:num>
  <w:num w:numId="11" w16cid:durableId="2050447182">
    <w:abstractNumId w:val="6"/>
  </w:num>
  <w:num w:numId="12" w16cid:durableId="1022822083">
    <w:abstractNumId w:val="23"/>
  </w:num>
  <w:num w:numId="13" w16cid:durableId="798768211">
    <w:abstractNumId w:val="17"/>
  </w:num>
  <w:num w:numId="14" w16cid:durableId="562300214">
    <w:abstractNumId w:val="4"/>
  </w:num>
  <w:num w:numId="15" w16cid:durableId="1498111790">
    <w:abstractNumId w:val="14"/>
  </w:num>
  <w:num w:numId="16" w16cid:durableId="335310330">
    <w:abstractNumId w:val="1"/>
  </w:num>
  <w:num w:numId="17" w16cid:durableId="667290422">
    <w:abstractNumId w:val="11"/>
  </w:num>
  <w:num w:numId="18" w16cid:durableId="553203695">
    <w:abstractNumId w:val="15"/>
  </w:num>
  <w:num w:numId="19" w16cid:durableId="1659773447">
    <w:abstractNumId w:val="0"/>
  </w:num>
  <w:num w:numId="20" w16cid:durableId="1605310606">
    <w:abstractNumId w:val="21"/>
  </w:num>
  <w:num w:numId="21" w16cid:durableId="2004815116">
    <w:abstractNumId w:val="24"/>
  </w:num>
  <w:num w:numId="22" w16cid:durableId="700595690">
    <w:abstractNumId w:val="19"/>
  </w:num>
  <w:num w:numId="23" w16cid:durableId="427850110">
    <w:abstractNumId w:val="7"/>
  </w:num>
  <w:num w:numId="24" w16cid:durableId="1026323181">
    <w:abstractNumId w:val="26"/>
  </w:num>
  <w:num w:numId="25" w16cid:durableId="1422410506">
    <w:abstractNumId w:val="3"/>
  </w:num>
  <w:num w:numId="26" w16cid:durableId="938559203">
    <w:abstractNumId w:val="16"/>
  </w:num>
  <w:num w:numId="27" w16cid:durableId="844638681">
    <w:abstractNumId w:val="13"/>
  </w:num>
  <w:num w:numId="28" w16cid:durableId="9417632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31662"/>
    <w:rsid w:val="00033811"/>
    <w:rsid w:val="00051F4F"/>
    <w:rsid w:val="000561B1"/>
    <w:rsid w:val="00063EBF"/>
    <w:rsid w:val="00066B73"/>
    <w:rsid w:val="000728B8"/>
    <w:rsid w:val="00074AE3"/>
    <w:rsid w:val="000751A9"/>
    <w:rsid w:val="000B04D4"/>
    <w:rsid w:val="000C701B"/>
    <w:rsid w:val="000E7240"/>
    <w:rsid w:val="000F1E1F"/>
    <w:rsid w:val="000F3497"/>
    <w:rsid w:val="0010007D"/>
    <w:rsid w:val="00120AB1"/>
    <w:rsid w:val="001224EE"/>
    <w:rsid w:val="00130615"/>
    <w:rsid w:val="0014538B"/>
    <w:rsid w:val="00150012"/>
    <w:rsid w:val="00160973"/>
    <w:rsid w:val="001717E0"/>
    <w:rsid w:val="00172C73"/>
    <w:rsid w:val="001950A8"/>
    <w:rsid w:val="001B332E"/>
    <w:rsid w:val="001C3769"/>
    <w:rsid w:val="001C62AC"/>
    <w:rsid w:val="001D0CF2"/>
    <w:rsid w:val="00201A40"/>
    <w:rsid w:val="0023063B"/>
    <w:rsid w:val="002319CB"/>
    <w:rsid w:val="0024285B"/>
    <w:rsid w:val="00243CBA"/>
    <w:rsid w:val="00267AA1"/>
    <w:rsid w:val="00267B28"/>
    <w:rsid w:val="00276E3D"/>
    <w:rsid w:val="002A3490"/>
    <w:rsid w:val="002A4196"/>
    <w:rsid w:val="002B0C00"/>
    <w:rsid w:val="002B3609"/>
    <w:rsid w:val="002B3C5A"/>
    <w:rsid w:val="002B4127"/>
    <w:rsid w:val="002C36C7"/>
    <w:rsid w:val="002D5DF3"/>
    <w:rsid w:val="00310C88"/>
    <w:rsid w:val="00340A51"/>
    <w:rsid w:val="00353468"/>
    <w:rsid w:val="003A163B"/>
    <w:rsid w:val="003A1EA0"/>
    <w:rsid w:val="003A3680"/>
    <w:rsid w:val="003B0950"/>
    <w:rsid w:val="003C1901"/>
    <w:rsid w:val="003D3810"/>
    <w:rsid w:val="003E17E8"/>
    <w:rsid w:val="003E73D8"/>
    <w:rsid w:val="003F7F85"/>
    <w:rsid w:val="004044AA"/>
    <w:rsid w:val="00414BE7"/>
    <w:rsid w:val="00424930"/>
    <w:rsid w:val="00443BF5"/>
    <w:rsid w:val="00444EE3"/>
    <w:rsid w:val="00490236"/>
    <w:rsid w:val="004A6BA2"/>
    <w:rsid w:val="004A7934"/>
    <w:rsid w:val="004B4936"/>
    <w:rsid w:val="004B7F42"/>
    <w:rsid w:val="004F5186"/>
    <w:rsid w:val="00514176"/>
    <w:rsid w:val="00514608"/>
    <w:rsid w:val="005150E0"/>
    <w:rsid w:val="00524249"/>
    <w:rsid w:val="00526C99"/>
    <w:rsid w:val="00562BA1"/>
    <w:rsid w:val="0056781C"/>
    <w:rsid w:val="005928CF"/>
    <w:rsid w:val="005A0116"/>
    <w:rsid w:val="005A01DA"/>
    <w:rsid w:val="005B61EB"/>
    <w:rsid w:val="00604836"/>
    <w:rsid w:val="00611D65"/>
    <w:rsid w:val="00616338"/>
    <w:rsid w:val="00623C1E"/>
    <w:rsid w:val="00641297"/>
    <w:rsid w:val="0065099D"/>
    <w:rsid w:val="006522B5"/>
    <w:rsid w:val="006565E4"/>
    <w:rsid w:val="006604D6"/>
    <w:rsid w:val="0069147D"/>
    <w:rsid w:val="006A5759"/>
    <w:rsid w:val="006A77BA"/>
    <w:rsid w:val="006B0E95"/>
    <w:rsid w:val="006C0EA2"/>
    <w:rsid w:val="006C3AF3"/>
    <w:rsid w:val="006C491C"/>
    <w:rsid w:val="006C64CC"/>
    <w:rsid w:val="006D3C7E"/>
    <w:rsid w:val="006E7FB1"/>
    <w:rsid w:val="006F2F61"/>
    <w:rsid w:val="00706228"/>
    <w:rsid w:val="007126E9"/>
    <w:rsid w:val="00736D76"/>
    <w:rsid w:val="00741B9E"/>
    <w:rsid w:val="007470DF"/>
    <w:rsid w:val="00747B08"/>
    <w:rsid w:val="00752B1B"/>
    <w:rsid w:val="007551A1"/>
    <w:rsid w:val="00760252"/>
    <w:rsid w:val="0077306B"/>
    <w:rsid w:val="007B0D3B"/>
    <w:rsid w:val="007C0D45"/>
    <w:rsid w:val="007C2F04"/>
    <w:rsid w:val="007D1EB7"/>
    <w:rsid w:val="007E1347"/>
    <w:rsid w:val="007E7037"/>
    <w:rsid w:val="007E78D6"/>
    <w:rsid w:val="007F23E6"/>
    <w:rsid w:val="007F3FFB"/>
    <w:rsid w:val="007F5F6B"/>
    <w:rsid w:val="00801EA6"/>
    <w:rsid w:val="00821147"/>
    <w:rsid w:val="00825FA7"/>
    <w:rsid w:val="0084361E"/>
    <w:rsid w:val="00844907"/>
    <w:rsid w:val="00845253"/>
    <w:rsid w:val="008561A6"/>
    <w:rsid w:val="00865480"/>
    <w:rsid w:val="00866805"/>
    <w:rsid w:val="00877CF4"/>
    <w:rsid w:val="0088550E"/>
    <w:rsid w:val="00896223"/>
    <w:rsid w:val="00897779"/>
    <w:rsid w:val="008A5850"/>
    <w:rsid w:val="008A6C2A"/>
    <w:rsid w:val="008D450E"/>
    <w:rsid w:val="008E0360"/>
    <w:rsid w:val="008E2369"/>
    <w:rsid w:val="008E53AE"/>
    <w:rsid w:val="008F0C1A"/>
    <w:rsid w:val="0090374F"/>
    <w:rsid w:val="00903FE3"/>
    <w:rsid w:val="00921C4C"/>
    <w:rsid w:val="00924581"/>
    <w:rsid w:val="00937147"/>
    <w:rsid w:val="00952B94"/>
    <w:rsid w:val="009A4066"/>
    <w:rsid w:val="009A7C6D"/>
    <w:rsid w:val="009D6CEF"/>
    <w:rsid w:val="009D71E8"/>
    <w:rsid w:val="009D7C0E"/>
    <w:rsid w:val="00A056A2"/>
    <w:rsid w:val="00A13BD4"/>
    <w:rsid w:val="00A30F44"/>
    <w:rsid w:val="00A6498F"/>
    <w:rsid w:val="00A83685"/>
    <w:rsid w:val="00AA1E16"/>
    <w:rsid w:val="00AA7687"/>
    <w:rsid w:val="00AB583F"/>
    <w:rsid w:val="00AC4165"/>
    <w:rsid w:val="00AF35EA"/>
    <w:rsid w:val="00AF782E"/>
    <w:rsid w:val="00B318BB"/>
    <w:rsid w:val="00B322AF"/>
    <w:rsid w:val="00B3341B"/>
    <w:rsid w:val="00B36EC9"/>
    <w:rsid w:val="00B40ECE"/>
    <w:rsid w:val="00B60E0D"/>
    <w:rsid w:val="00B76B2C"/>
    <w:rsid w:val="00B83B68"/>
    <w:rsid w:val="00BA1340"/>
    <w:rsid w:val="00BA5109"/>
    <w:rsid w:val="00BA5ABF"/>
    <w:rsid w:val="00BC3094"/>
    <w:rsid w:val="00BD3793"/>
    <w:rsid w:val="00BD59D0"/>
    <w:rsid w:val="00BD68A2"/>
    <w:rsid w:val="00BF0632"/>
    <w:rsid w:val="00BF5B6A"/>
    <w:rsid w:val="00C01235"/>
    <w:rsid w:val="00C04675"/>
    <w:rsid w:val="00C0482E"/>
    <w:rsid w:val="00C15C96"/>
    <w:rsid w:val="00C25A1C"/>
    <w:rsid w:val="00C4004B"/>
    <w:rsid w:val="00C51D15"/>
    <w:rsid w:val="00C53DC8"/>
    <w:rsid w:val="00C55435"/>
    <w:rsid w:val="00C64A12"/>
    <w:rsid w:val="00C64D66"/>
    <w:rsid w:val="00C87784"/>
    <w:rsid w:val="00CC5058"/>
    <w:rsid w:val="00CE172F"/>
    <w:rsid w:val="00CE55E9"/>
    <w:rsid w:val="00D02C6B"/>
    <w:rsid w:val="00D06CCE"/>
    <w:rsid w:val="00D11947"/>
    <w:rsid w:val="00D13FA0"/>
    <w:rsid w:val="00D33FE5"/>
    <w:rsid w:val="00D37452"/>
    <w:rsid w:val="00DB7B29"/>
    <w:rsid w:val="00DC3B23"/>
    <w:rsid w:val="00DC3BC5"/>
    <w:rsid w:val="00DD00B0"/>
    <w:rsid w:val="00DF2683"/>
    <w:rsid w:val="00DF6219"/>
    <w:rsid w:val="00E05298"/>
    <w:rsid w:val="00E060C9"/>
    <w:rsid w:val="00E11597"/>
    <w:rsid w:val="00E20537"/>
    <w:rsid w:val="00E54068"/>
    <w:rsid w:val="00E66558"/>
    <w:rsid w:val="00E7076E"/>
    <w:rsid w:val="00ED66C7"/>
    <w:rsid w:val="00EE1EAE"/>
    <w:rsid w:val="00EF684C"/>
    <w:rsid w:val="00F24A69"/>
    <w:rsid w:val="00F2528B"/>
    <w:rsid w:val="00F26171"/>
    <w:rsid w:val="00F273DB"/>
    <w:rsid w:val="00F41A4C"/>
    <w:rsid w:val="00F608BC"/>
    <w:rsid w:val="00F7590C"/>
    <w:rsid w:val="00FA36CE"/>
    <w:rsid w:val="00FB4493"/>
    <w:rsid w:val="00FE7DB1"/>
    <w:rsid w:val="00FF0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3C5A3"/>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table" w:styleId="TableGrid">
    <w:name w:val="Table Grid"/>
    <w:basedOn w:val="TableNormal"/>
    <w:uiPriority w:val="39"/>
    <w:rsid w:val="00C51D15"/>
    <w:pPr>
      <w:autoSpaceDN/>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1737</Words>
  <Characters>9903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Mrs A Duffy (SHWI)</cp:lastModifiedBy>
  <cp:revision>2</cp:revision>
  <cp:lastPrinted>2021-09-17T09:02:00Z</cp:lastPrinted>
  <dcterms:created xsi:type="dcterms:W3CDTF">2026-06-16T15:01:00Z</dcterms:created>
  <dcterms:modified xsi:type="dcterms:W3CDTF">2026-06-16T15:01:00Z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