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D95C" w14:textId="09C6EA05" w:rsidR="007215E8" w:rsidRDefault="00365411">
      <w:pPr>
        <w:spacing w:after="0" w:line="259" w:lineRule="auto"/>
        <w:ind w:left="-596" w:right="-596" w:firstLine="0"/>
        <w:jc w:val="left"/>
      </w:pPr>
      <w:r>
        <w:rPr>
          <w:noProof/>
          <w:sz w:val="22"/>
        </w:rPr>
        <mc:AlternateContent>
          <mc:Choice Requires="wpg">
            <w:drawing>
              <wp:inline distT="0" distB="0" distL="0" distR="0" wp14:anchorId="70309D51" wp14:editId="086C5383">
                <wp:extent cx="6952488" cy="10088879"/>
                <wp:effectExtent l="0" t="0" r="1270" b="8255"/>
                <wp:docPr id="8082" name="Group 8082"/>
                <wp:cNvGraphicFramePr/>
                <a:graphic xmlns:a="http://schemas.openxmlformats.org/drawingml/2006/main">
                  <a:graphicData uri="http://schemas.microsoft.com/office/word/2010/wordprocessingGroup">
                    <wpg:wgp>
                      <wpg:cNvGrpSpPr/>
                      <wpg:grpSpPr>
                        <a:xfrm>
                          <a:off x="0" y="0"/>
                          <a:ext cx="6952488" cy="10088879"/>
                          <a:chOff x="0" y="0"/>
                          <a:chExt cx="6952488" cy="10088879"/>
                        </a:xfrm>
                      </wpg:grpSpPr>
                      <wps:wsp>
                        <wps:cNvPr id="6" name="Rectangle 6"/>
                        <wps:cNvSpPr/>
                        <wps:spPr>
                          <a:xfrm>
                            <a:off x="378257" y="80537"/>
                            <a:ext cx="47333" cy="160036"/>
                          </a:xfrm>
                          <a:prstGeom prst="rect">
                            <a:avLst/>
                          </a:prstGeom>
                          <a:ln>
                            <a:noFill/>
                          </a:ln>
                        </wps:spPr>
                        <wps:txbx>
                          <w:txbxContent>
                            <w:p w14:paraId="30D0FC67"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 name="Rectangle 7"/>
                        <wps:cNvSpPr/>
                        <wps:spPr>
                          <a:xfrm>
                            <a:off x="378257" y="303295"/>
                            <a:ext cx="47333" cy="160036"/>
                          </a:xfrm>
                          <a:prstGeom prst="rect">
                            <a:avLst/>
                          </a:prstGeom>
                          <a:ln>
                            <a:noFill/>
                          </a:ln>
                        </wps:spPr>
                        <wps:txbx>
                          <w:txbxContent>
                            <w:p w14:paraId="471350A5"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8" name="Rectangle 8"/>
                        <wps:cNvSpPr/>
                        <wps:spPr>
                          <a:xfrm>
                            <a:off x="378257" y="525799"/>
                            <a:ext cx="47333" cy="160036"/>
                          </a:xfrm>
                          <a:prstGeom prst="rect">
                            <a:avLst/>
                          </a:prstGeom>
                          <a:ln>
                            <a:noFill/>
                          </a:ln>
                        </wps:spPr>
                        <wps:txbx>
                          <w:txbxContent>
                            <w:p w14:paraId="4972FD22"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9" name="Rectangle 9"/>
                        <wps:cNvSpPr/>
                        <wps:spPr>
                          <a:xfrm>
                            <a:off x="5177663" y="1286269"/>
                            <a:ext cx="169045" cy="571556"/>
                          </a:xfrm>
                          <a:prstGeom prst="rect">
                            <a:avLst/>
                          </a:prstGeom>
                          <a:ln>
                            <a:noFill/>
                          </a:ln>
                        </wps:spPr>
                        <wps:txbx>
                          <w:txbxContent>
                            <w:p w14:paraId="6E1252E9" w14:textId="77777777" w:rsidR="007215E8" w:rsidRDefault="00365411">
                              <w:pPr>
                                <w:spacing w:after="160" w:line="259" w:lineRule="auto"/>
                                <w:ind w:left="0" w:firstLine="0"/>
                                <w:jc w:val="left"/>
                              </w:pPr>
                              <w:r>
                                <w:rPr>
                                  <w:rFonts w:ascii="Arial" w:eastAsia="Arial" w:hAnsi="Arial" w:cs="Arial"/>
                                  <w:b/>
                                  <w:sz w:val="72"/>
                                </w:rPr>
                                <w:t xml:space="preserve"> </w:t>
                              </w:r>
                            </w:p>
                          </w:txbxContent>
                        </wps:txbx>
                        <wps:bodyPr horzOverflow="overflow" vert="horz" lIns="0" tIns="0" rIns="0" bIns="0" rtlCol="0">
                          <a:noAutofit/>
                        </wps:bodyPr>
                      </wps:wsp>
                      <wps:wsp>
                        <wps:cNvPr id="10" name="Rectangle 10"/>
                        <wps:cNvSpPr/>
                        <wps:spPr>
                          <a:xfrm>
                            <a:off x="378257" y="1792236"/>
                            <a:ext cx="169045" cy="571556"/>
                          </a:xfrm>
                          <a:prstGeom prst="rect">
                            <a:avLst/>
                          </a:prstGeom>
                          <a:ln>
                            <a:noFill/>
                          </a:ln>
                        </wps:spPr>
                        <wps:txbx>
                          <w:txbxContent>
                            <w:p w14:paraId="359D4447" w14:textId="77777777" w:rsidR="007215E8" w:rsidRDefault="00365411">
                              <w:pPr>
                                <w:spacing w:after="160" w:line="259" w:lineRule="auto"/>
                                <w:ind w:left="0" w:firstLine="0"/>
                                <w:jc w:val="left"/>
                              </w:pPr>
                              <w:r>
                                <w:rPr>
                                  <w:rFonts w:ascii="Arial" w:eastAsia="Arial" w:hAnsi="Arial" w:cs="Arial"/>
                                  <w:b/>
                                  <w:sz w:val="72"/>
                                </w:rPr>
                                <w:t xml:space="preserve"> </w:t>
                              </w:r>
                            </w:p>
                          </w:txbxContent>
                        </wps:txbx>
                        <wps:bodyPr horzOverflow="overflow" vert="horz" lIns="0" tIns="0" rIns="0" bIns="0" rtlCol="0">
                          <a:noAutofit/>
                        </wps:bodyPr>
                      </wps:wsp>
                      <wps:wsp>
                        <wps:cNvPr id="11" name="Rectangle 11"/>
                        <wps:cNvSpPr/>
                        <wps:spPr>
                          <a:xfrm>
                            <a:off x="378257" y="2392947"/>
                            <a:ext cx="169045" cy="571556"/>
                          </a:xfrm>
                          <a:prstGeom prst="rect">
                            <a:avLst/>
                          </a:prstGeom>
                          <a:ln>
                            <a:noFill/>
                          </a:ln>
                        </wps:spPr>
                        <wps:txbx>
                          <w:txbxContent>
                            <w:p w14:paraId="5D1B1A58" w14:textId="77777777" w:rsidR="007215E8" w:rsidRDefault="00365411">
                              <w:pPr>
                                <w:spacing w:after="160" w:line="259" w:lineRule="auto"/>
                                <w:ind w:left="0" w:firstLine="0"/>
                                <w:jc w:val="left"/>
                              </w:pPr>
                              <w:r>
                                <w:rPr>
                                  <w:rFonts w:ascii="Arial" w:eastAsia="Arial" w:hAnsi="Arial" w:cs="Arial"/>
                                  <w:b/>
                                  <w:sz w:val="72"/>
                                </w:rPr>
                                <w:t xml:space="preserve"> </w:t>
                              </w:r>
                            </w:p>
                          </w:txbxContent>
                        </wps:txbx>
                        <wps:bodyPr horzOverflow="overflow" vert="horz" lIns="0" tIns="0" rIns="0" bIns="0" rtlCol="0">
                          <a:noAutofit/>
                        </wps:bodyPr>
                      </wps:wsp>
                      <wps:wsp>
                        <wps:cNvPr id="12" name="Rectangle 12"/>
                        <wps:cNvSpPr/>
                        <wps:spPr>
                          <a:xfrm>
                            <a:off x="1539875" y="2996832"/>
                            <a:ext cx="5138242" cy="571556"/>
                          </a:xfrm>
                          <a:prstGeom prst="rect">
                            <a:avLst/>
                          </a:prstGeom>
                          <a:ln>
                            <a:noFill/>
                          </a:ln>
                        </wps:spPr>
                        <wps:txbx>
                          <w:txbxContent>
                            <w:p w14:paraId="551432FD" w14:textId="77777777" w:rsidR="007215E8" w:rsidRPr="00365411" w:rsidRDefault="00365411" w:rsidP="00D9295D">
                              <w:pPr>
                                <w:spacing w:after="160" w:line="259" w:lineRule="auto"/>
                                <w:ind w:left="0" w:firstLine="0"/>
                                <w:jc w:val="left"/>
                                <w:rPr>
                                  <w:color w:val="0070C0"/>
                                </w:rPr>
                              </w:pPr>
                              <w:r w:rsidRPr="00365411">
                                <w:rPr>
                                  <w:rFonts w:ascii="Arial" w:eastAsia="Arial" w:hAnsi="Arial" w:cs="Arial"/>
                                  <w:b/>
                                  <w:color w:val="0070C0"/>
                                  <w:sz w:val="72"/>
                                </w:rPr>
                                <w:t>Accessibility plan</w:t>
                              </w:r>
                            </w:p>
                          </w:txbxContent>
                        </wps:txbx>
                        <wps:bodyPr horzOverflow="overflow" vert="horz" lIns="0" tIns="0" rIns="0" bIns="0" rtlCol="0">
                          <a:noAutofit/>
                        </wps:bodyPr>
                      </wps:wsp>
                      <wps:wsp>
                        <wps:cNvPr id="13" name="Rectangle 13"/>
                        <wps:cNvSpPr/>
                        <wps:spPr>
                          <a:xfrm>
                            <a:off x="5403469" y="2996832"/>
                            <a:ext cx="169045" cy="571556"/>
                          </a:xfrm>
                          <a:prstGeom prst="rect">
                            <a:avLst/>
                          </a:prstGeom>
                          <a:ln>
                            <a:noFill/>
                          </a:ln>
                        </wps:spPr>
                        <wps:txbx>
                          <w:txbxContent>
                            <w:p w14:paraId="0B121C40" w14:textId="77777777" w:rsidR="007215E8" w:rsidRDefault="00365411">
                              <w:pPr>
                                <w:spacing w:after="160" w:line="259" w:lineRule="auto"/>
                                <w:ind w:left="0" w:firstLine="0"/>
                                <w:jc w:val="left"/>
                              </w:pPr>
                              <w:r>
                                <w:rPr>
                                  <w:rFonts w:ascii="Arial" w:eastAsia="Arial" w:hAnsi="Arial" w:cs="Arial"/>
                                  <w:b/>
                                  <w:sz w:val="72"/>
                                </w:rPr>
                                <w:t xml:space="preserve"> </w:t>
                              </w:r>
                            </w:p>
                          </w:txbxContent>
                        </wps:txbx>
                        <wps:bodyPr horzOverflow="overflow" vert="horz" lIns="0" tIns="0" rIns="0" bIns="0" rtlCol="0">
                          <a:noAutofit/>
                        </wps:bodyPr>
                      </wps:wsp>
                      <wps:wsp>
                        <wps:cNvPr id="14" name="Rectangle 14"/>
                        <wps:cNvSpPr/>
                        <wps:spPr>
                          <a:xfrm>
                            <a:off x="3473196" y="3555620"/>
                            <a:ext cx="87259" cy="301909"/>
                          </a:xfrm>
                          <a:prstGeom prst="rect">
                            <a:avLst/>
                          </a:prstGeom>
                          <a:ln>
                            <a:noFill/>
                          </a:ln>
                        </wps:spPr>
                        <wps:txbx>
                          <w:txbxContent>
                            <w:p w14:paraId="3674D6FA" w14:textId="77777777" w:rsidR="007215E8" w:rsidRDefault="00365411">
                              <w:pPr>
                                <w:spacing w:after="160" w:line="259" w:lineRule="auto"/>
                                <w:ind w:left="0" w:firstLine="0"/>
                                <w:jc w:val="left"/>
                              </w:pPr>
                              <w:r>
                                <w:rPr>
                                  <w:rFonts w:ascii="Ink Free" w:eastAsia="Ink Free" w:hAnsi="Ink Free" w:cs="Ink Free"/>
                                  <w:color w:val="196B24"/>
                                  <w:sz w:val="36"/>
                                </w:rPr>
                                <w:t xml:space="preserve"> </w:t>
                              </w:r>
                            </w:p>
                          </w:txbxContent>
                        </wps:txbx>
                        <wps:bodyPr horzOverflow="overflow" vert="horz" lIns="0" tIns="0" rIns="0" bIns="0" rtlCol="0">
                          <a:noAutofit/>
                        </wps:bodyPr>
                      </wps:wsp>
                      <wps:wsp>
                        <wps:cNvPr id="15" name="Rectangle 15"/>
                        <wps:cNvSpPr/>
                        <wps:spPr>
                          <a:xfrm>
                            <a:off x="1713865" y="3915283"/>
                            <a:ext cx="4672760" cy="301910"/>
                          </a:xfrm>
                          <a:prstGeom prst="rect">
                            <a:avLst/>
                          </a:prstGeom>
                          <a:ln>
                            <a:noFill/>
                          </a:ln>
                        </wps:spPr>
                        <wps:txbx>
                          <w:txbxContent>
                            <w:p w14:paraId="202CF068" w14:textId="080DAC2E" w:rsidR="007215E8" w:rsidRDefault="007215E8">
                              <w:pPr>
                                <w:spacing w:after="160" w:line="259" w:lineRule="auto"/>
                                <w:ind w:left="0" w:firstLine="0"/>
                                <w:jc w:val="left"/>
                              </w:pPr>
                            </w:p>
                          </w:txbxContent>
                        </wps:txbx>
                        <wps:bodyPr horzOverflow="overflow" vert="horz" lIns="0" tIns="0" rIns="0" bIns="0" rtlCol="0">
                          <a:noAutofit/>
                        </wps:bodyPr>
                      </wps:wsp>
                      <wps:wsp>
                        <wps:cNvPr id="16" name="Rectangle 16"/>
                        <wps:cNvSpPr/>
                        <wps:spPr>
                          <a:xfrm>
                            <a:off x="5232527" y="3915283"/>
                            <a:ext cx="87259" cy="301910"/>
                          </a:xfrm>
                          <a:prstGeom prst="rect">
                            <a:avLst/>
                          </a:prstGeom>
                          <a:ln>
                            <a:noFill/>
                          </a:ln>
                        </wps:spPr>
                        <wps:txbx>
                          <w:txbxContent>
                            <w:p w14:paraId="2BC4DB72" w14:textId="77777777" w:rsidR="007215E8" w:rsidRDefault="00365411">
                              <w:pPr>
                                <w:spacing w:after="160" w:line="259" w:lineRule="auto"/>
                                <w:ind w:left="0" w:firstLine="0"/>
                                <w:jc w:val="left"/>
                              </w:pPr>
                              <w:r>
                                <w:rPr>
                                  <w:rFonts w:ascii="Ink Free" w:eastAsia="Ink Free" w:hAnsi="Ink Free" w:cs="Ink Free"/>
                                  <w:sz w:val="36"/>
                                </w:rPr>
                                <w:t xml:space="preserve"> </w:t>
                              </w:r>
                            </w:p>
                          </w:txbxContent>
                        </wps:txbx>
                        <wps:bodyPr horzOverflow="overflow" vert="horz" lIns="0" tIns="0" rIns="0" bIns="0" rtlCol="0">
                          <a:noAutofit/>
                        </wps:bodyPr>
                      </wps:wsp>
                      <wps:wsp>
                        <wps:cNvPr id="17" name="Rectangle 17"/>
                        <wps:cNvSpPr/>
                        <wps:spPr>
                          <a:xfrm>
                            <a:off x="378257" y="4245375"/>
                            <a:ext cx="47333" cy="160036"/>
                          </a:xfrm>
                          <a:prstGeom prst="rect">
                            <a:avLst/>
                          </a:prstGeom>
                          <a:ln>
                            <a:noFill/>
                          </a:ln>
                        </wps:spPr>
                        <wps:txbx>
                          <w:txbxContent>
                            <w:p w14:paraId="7D6D63C4"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8" name="Rectangle 18"/>
                        <wps:cNvSpPr/>
                        <wps:spPr>
                          <a:xfrm>
                            <a:off x="378257" y="4468133"/>
                            <a:ext cx="47333" cy="160036"/>
                          </a:xfrm>
                          <a:prstGeom prst="rect">
                            <a:avLst/>
                          </a:prstGeom>
                          <a:ln>
                            <a:noFill/>
                          </a:ln>
                        </wps:spPr>
                        <wps:txbx>
                          <w:txbxContent>
                            <w:p w14:paraId="5DB1643C"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9" name="Rectangle 19"/>
                        <wps:cNvSpPr/>
                        <wps:spPr>
                          <a:xfrm>
                            <a:off x="2378710" y="4761878"/>
                            <a:ext cx="1351145" cy="571556"/>
                          </a:xfrm>
                          <a:prstGeom prst="rect">
                            <a:avLst/>
                          </a:prstGeom>
                          <a:ln>
                            <a:noFill/>
                          </a:ln>
                        </wps:spPr>
                        <wps:txbx>
                          <w:txbxContent>
                            <w:p w14:paraId="53A6B78D" w14:textId="1B09A9A0" w:rsidR="007215E8" w:rsidRDefault="00365411">
                              <w:pPr>
                                <w:spacing w:after="160" w:line="259" w:lineRule="auto"/>
                                <w:ind w:left="0" w:firstLine="0"/>
                                <w:jc w:val="left"/>
                              </w:pPr>
                              <w:r>
                                <w:rPr>
                                  <w:rFonts w:ascii="Arial" w:eastAsia="Arial" w:hAnsi="Arial" w:cs="Arial"/>
                                  <w:sz w:val="72"/>
                                </w:rPr>
                                <w:t>2026</w:t>
                              </w:r>
                            </w:p>
                          </w:txbxContent>
                        </wps:txbx>
                        <wps:bodyPr horzOverflow="overflow" vert="horz" lIns="0" tIns="0" rIns="0" bIns="0" rtlCol="0">
                          <a:noAutofit/>
                        </wps:bodyPr>
                      </wps:wsp>
                      <wps:wsp>
                        <wps:cNvPr id="20" name="Rectangle 20"/>
                        <wps:cNvSpPr/>
                        <wps:spPr>
                          <a:xfrm>
                            <a:off x="3393948" y="4761878"/>
                            <a:ext cx="202489" cy="571556"/>
                          </a:xfrm>
                          <a:prstGeom prst="rect">
                            <a:avLst/>
                          </a:prstGeom>
                          <a:ln>
                            <a:noFill/>
                          </a:ln>
                        </wps:spPr>
                        <wps:txbx>
                          <w:txbxContent>
                            <w:p w14:paraId="4C17A797" w14:textId="77777777" w:rsidR="007215E8" w:rsidRDefault="00365411">
                              <w:pPr>
                                <w:spacing w:after="160" w:line="259" w:lineRule="auto"/>
                                <w:ind w:left="0" w:firstLine="0"/>
                                <w:jc w:val="left"/>
                              </w:pPr>
                              <w:r>
                                <w:rPr>
                                  <w:rFonts w:ascii="Arial" w:eastAsia="Arial" w:hAnsi="Arial" w:cs="Arial"/>
                                  <w:sz w:val="72"/>
                                </w:rPr>
                                <w:t>-</w:t>
                              </w:r>
                            </w:p>
                          </w:txbxContent>
                        </wps:txbx>
                        <wps:bodyPr horzOverflow="overflow" vert="horz" lIns="0" tIns="0" rIns="0" bIns="0" rtlCol="0">
                          <a:noAutofit/>
                        </wps:bodyPr>
                      </wps:wsp>
                      <wps:wsp>
                        <wps:cNvPr id="21" name="Rectangle 21"/>
                        <wps:cNvSpPr/>
                        <wps:spPr>
                          <a:xfrm>
                            <a:off x="3546348" y="4761878"/>
                            <a:ext cx="1352361" cy="571556"/>
                          </a:xfrm>
                          <a:prstGeom prst="rect">
                            <a:avLst/>
                          </a:prstGeom>
                          <a:ln>
                            <a:noFill/>
                          </a:ln>
                        </wps:spPr>
                        <wps:txbx>
                          <w:txbxContent>
                            <w:p w14:paraId="092C2D87" w14:textId="5F598EC4" w:rsidR="007215E8" w:rsidRDefault="00365411">
                              <w:pPr>
                                <w:spacing w:after="160" w:line="259" w:lineRule="auto"/>
                                <w:ind w:left="0" w:firstLine="0"/>
                                <w:jc w:val="left"/>
                              </w:pPr>
                              <w:r>
                                <w:rPr>
                                  <w:rFonts w:ascii="Arial" w:eastAsia="Arial" w:hAnsi="Arial" w:cs="Arial"/>
                                  <w:sz w:val="72"/>
                                </w:rPr>
                                <w:t>2029</w:t>
                              </w:r>
                            </w:p>
                          </w:txbxContent>
                        </wps:txbx>
                        <wps:bodyPr horzOverflow="overflow" vert="horz" lIns="0" tIns="0" rIns="0" bIns="0" rtlCol="0">
                          <a:noAutofit/>
                        </wps:bodyPr>
                      </wps:wsp>
                      <wps:wsp>
                        <wps:cNvPr id="22" name="Rectangle 22"/>
                        <wps:cNvSpPr/>
                        <wps:spPr>
                          <a:xfrm>
                            <a:off x="4564634" y="4761878"/>
                            <a:ext cx="169045" cy="571556"/>
                          </a:xfrm>
                          <a:prstGeom prst="rect">
                            <a:avLst/>
                          </a:prstGeom>
                          <a:ln>
                            <a:noFill/>
                          </a:ln>
                        </wps:spPr>
                        <wps:txbx>
                          <w:txbxContent>
                            <w:p w14:paraId="401C6AEA" w14:textId="77777777" w:rsidR="007215E8" w:rsidRDefault="00365411">
                              <w:pPr>
                                <w:spacing w:after="160" w:line="259" w:lineRule="auto"/>
                                <w:ind w:left="0" w:firstLine="0"/>
                                <w:jc w:val="left"/>
                              </w:pPr>
                              <w:r>
                                <w:rPr>
                                  <w:rFonts w:ascii="Arial" w:eastAsia="Arial" w:hAnsi="Arial" w:cs="Arial"/>
                                  <w:sz w:val="72"/>
                                </w:rPr>
                                <w:t xml:space="preserve"> </w:t>
                              </w:r>
                            </w:p>
                          </w:txbxContent>
                        </wps:txbx>
                        <wps:bodyPr horzOverflow="overflow" vert="horz" lIns="0" tIns="0" rIns="0" bIns="0" rtlCol="0">
                          <a:noAutofit/>
                        </wps:bodyPr>
                      </wps:wsp>
                      <wps:wsp>
                        <wps:cNvPr id="23" name="Rectangle 23"/>
                        <wps:cNvSpPr/>
                        <wps:spPr>
                          <a:xfrm>
                            <a:off x="378257" y="5291347"/>
                            <a:ext cx="47333" cy="160036"/>
                          </a:xfrm>
                          <a:prstGeom prst="rect">
                            <a:avLst/>
                          </a:prstGeom>
                          <a:ln>
                            <a:noFill/>
                          </a:ln>
                        </wps:spPr>
                        <wps:txbx>
                          <w:txbxContent>
                            <w:p w14:paraId="00E7FB3B"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4" name="Rectangle 24"/>
                        <wps:cNvSpPr/>
                        <wps:spPr>
                          <a:xfrm>
                            <a:off x="378257" y="5513851"/>
                            <a:ext cx="47333" cy="160036"/>
                          </a:xfrm>
                          <a:prstGeom prst="rect">
                            <a:avLst/>
                          </a:prstGeom>
                          <a:ln>
                            <a:noFill/>
                          </a:ln>
                        </wps:spPr>
                        <wps:txbx>
                          <w:txbxContent>
                            <w:p w14:paraId="61F24856"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5" name="Rectangle 25"/>
                        <wps:cNvSpPr/>
                        <wps:spPr>
                          <a:xfrm>
                            <a:off x="378257" y="5736355"/>
                            <a:ext cx="47333" cy="160036"/>
                          </a:xfrm>
                          <a:prstGeom prst="rect">
                            <a:avLst/>
                          </a:prstGeom>
                          <a:ln>
                            <a:noFill/>
                          </a:ln>
                        </wps:spPr>
                        <wps:txbx>
                          <w:txbxContent>
                            <w:p w14:paraId="4632ED46"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6" name="Rectangle 26"/>
                        <wps:cNvSpPr/>
                        <wps:spPr>
                          <a:xfrm>
                            <a:off x="378257" y="5958859"/>
                            <a:ext cx="47333" cy="160036"/>
                          </a:xfrm>
                          <a:prstGeom prst="rect">
                            <a:avLst/>
                          </a:prstGeom>
                          <a:ln>
                            <a:noFill/>
                          </a:ln>
                        </wps:spPr>
                        <wps:txbx>
                          <w:txbxContent>
                            <w:p w14:paraId="70C79763"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7" name="Rectangle 27"/>
                        <wps:cNvSpPr/>
                        <wps:spPr>
                          <a:xfrm>
                            <a:off x="378257" y="6181363"/>
                            <a:ext cx="47333" cy="160036"/>
                          </a:xfrm>
                          <a:prstGeom prst="rect">
                            <a:avLst/>
                          </a:prstGeom>
                          <a:ln>
                            <a:noFill/>
                          </a:ln>
                        </wps:spPr>
                        <wps:txbx>
                          <w:txbxContent>
                            <w:p w14:paraId="22F714E5"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8" name="Rectangle 28"/>
                        <wps:cNvSpPr/>
                        <wps:spPr>
                          <a:xfrm>
                            <a:off x="378257" y="6404248"/>
                            <a:ext cx="47333" cy="160036"/>
                          </a:xfrm>
                          <a:prstGeom prst="rect">
                            <a:avLst/>
                          </a:prstGeom>
                          <a:ln>
                            <a:noFill/>
                          </a:ln>
                        </wps:spPr>
                        <wps:txbx>
                          <w:txbxContent>
                            <w:p w14:paraId="41D1A00F"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29" name="Rectangle 29"/>
                        <wps:cNvSpPr/>
                        <wps:spPr>
                          <a:xfrm>
                            <a:off x="378257" y="6626752"/>
                            <a:ext cx="47333" cy="160036"/>
                          </a:xfrm>
                          <a:prstGeom prst="rect">
                            <a:avLst/>
                          </a:prstGeom>
                          <a:ln>
                            <a:noFill/>
                          </a:ln>
                        </wps:spPr>
                        <wps:txbx>
                          <w:txbxContent>
                            <w:p w14:paraId="7BC77728"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0" name="Rectangle 30"/>
                        <wps:cNvSpPr/>
                        <wps:spPr>
                          <a:xfrm>
                            <a:off x="378257" y="6846208"/>
                            <a:ext cx="47333" cy="160036"/>
                          </a:xfrm>
                          <a:prstGeom prst="rect">
                            <a:avLst/>
                          </a:prstGeom>
                          <a:ln>
                            <a:noFill/>
                          </a:ln>
                        </wps:spPr>
                        <wps:txbx>
                          <w:txbxContent>
                            <w:p w14:paraId="7FB621F8"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1" name="Rectangle 31"/>
                        <wps:cNvSpPr/>
                        <wps:spPr>
                          <a:xfrm>
                            <a:off x="378257" y="7068711"/>
                            <a:ext cx="47333" cy="160036"/>
                          </a:xfrm>
                          <a:prstGeom prst="rect">
                            <a:avLst/>
                          </a:prstGeom>
                          <a:ln>
                            <a:noFill/>
                          </a:ln>
                        </wps:spPr>
                        <wps:txbx>
                          <w:txbxContent>
                            <w:p w14:paraId="49DC0114"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2" name="Rectangle 32"/>
                        <wps:cNvSpPr/>
                        <wps:spPr>
                          <a:xfrm>
                            <a:off x="378257" y="7291216"/>
                            <a:ext cx="47333" cy="160036"/>
                          </a:xfrm>
                          <a:prstGeom prst="rect">
                            <a:avLst/>
                          </a:prstGeom>
                          <a:ln>
                            <a:noFill/>
                          </a:ln>
                        </wps:spPr>
                        <wps:txbx>
                          <w:txbxContent>
                            <w:p w14:paraId="72DEA2D9"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3" name="Rectangle 33"/>
                        <wps:cNvSpPr/>
                        <wps:spPr>
                          <a:xfrm>
                            <a:off x="378257" y="7513974"/>
                            <a:ext cx="47333" cy="160036"/>
                          </a:xfrm>
                          <a:prstGeom prst="rect">
                            <a:avLst/>
                          </a:prstGeom>
                          <a:ln>
                            <a:noFill/>
                          </a:ln>
                        </wps:spPr>
                        <wps:txbx>
                          <w:txbxContent>
                            <w:p w14:paraId="29608692"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4" name="Rectangle 34"/>
                        <wps:cNvSpPr/>
                        <wps:spPr>
                          <a:xfrm>
                            <a:off x="378257" y="7736478"/>
                            <a:ext cx="47333" cy="160036"/>
                          </a:xfrm>
                          <a:prstGeom prst="rect">
                            <a:avLst/>
                          </a:prstGeom>
                          <a:ln>
                            <a:noFill/>
                          </a:ln>
                        </wps:spPr>
                        <wps:txbx>
                          <w:txbxContent>
                            <w:p w14:paraId="5758FA55"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5" name="Rectangle 35"/>
                        <wps:cNvSpPr/>
                        <wps:spPr>
                          <a:xfrm>
                            <a:off x="378257" y="7958982"/>
                            <a:ext cx="47333" cy="160036"/>
                          </a:xfrm>
                          <a:prstGeom prst="rect">
                            <a:avLst/>
                          </a:prstGeom>
                          <a:ln>
                            <a:noFill/>
                          </a:ln>
                        </wps:spPr>
                        <wps:txbx>
                          <w:txbxContent>
                            <w:p w14:paraId="0D7651E1"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6" name="Rectangle 36"/>
                        <wps:cNvSpPr/>
                        <wps:spPr>
                          <a:xfrm>
                            <a:off x="378257" y="8181486"/>
                            <a:ext cx="47333" cy="160036"/>
                          </a:xfrm>
                          <a:prstGeom prst="rect">
                            <a:avLst/>
                          </a:prstGeom>
                          <a:ln>
                            <a:noFill/>
                          </a:ln>
                        </wps:spPr>
                        <wps:txbx>
                          <w:txbxContent>
                            <w:p w14:paraId="38B790F7"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7" name="Rectangle 37"/>
                        <wps:cNvSpPr/>
                        <wps:spPr>
                          <a:xfrm>
                            <a:off x="378257" y="8403989"/>
                            <a:ext cx="47333" cy="160036"/>
                          </a:xfrm>
                          <a:prstGeom prst="rect">
                            <a:avLst/>
                          </a:prstGeom>
                          <a:ln>
                            <a:noFill/>
                          </a:ln>
                        </wps:spPr>
                        <wps:txbx>
                          <w:txbxContent>
                            <w:p w14:paraId="5EE5DE13"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8" name="Rectangle 38"/>
                        <wps:cNvSpPr/>
                        <wps:spPr>
                          <a:xfrm>
                            <a:off x="378257" y="8626875"/>
                            <a:ext cx="47333" cy="160036"/>
                          </a:xfrm>
                          <a:prstGeom prst="rect">
                            <a:avLst/>
                          </a:prstGeom>
                          <a:ln>
                            <a:noFill/>
                          </a:ln>
                        </wps:spPr>
                        <wps:txbx>
                          <w:txbxContent>
                            <w:p w14:paraId="1F0EB2A9" w14:textId="77777777" w:rsidR="007215E8" w:rsidRDefault="00365411">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39" name="Rectangle 39"/>
                        <wps:cNvSpPr/>
                        <wps:spPr>
                          <a:xfrm>
                            <a:off x="378257" y="8849378"/>
                            <a:ext cx="1414701" cy="160036"/>
                          </a:xfrm>
                          <a:prstGeom prst="rect">
                            <a:avLst/>
                          </a:prstGeom>
                          <a:ln>
                            <a:noFill/>
                          </a:ln>
                        </wps:spPr>
                        <wps:txbx>
                          <w:txbxContent>
                            <w:p w14:paraId="2AAD4075" w14:textId="77777777" w:rsidR="007215E8" w:rsidRDefault="00365411">
                              <w:pPr>
                                <w:spacing w:after="160" w:line="259" w:lineRule="auto"/>
                                <w:ind w:left="0" w:firstLine="0"/>
                                <w:jc w:val="left"/>
                              </w:pPr>
                              <w:r>
                                <w:rPr>
                                  <w:rFonts w:ascii="Arial" w:eastAsia="Arial" w:hAnsi="Arial" w:cs="Arial"/>
                                </w:rPr>
                                <w:t>Reviewed annually</w:t>
                              </w:r>
                            </w:p>
                          </w:txbxContent>
                        </wps:txbx>
                        <wps:bodyPr horzOverflow="overflow" vert="horz" lIns="0" tIns="0" rIns="0" bIns="0" rtlCol="0">
                          <a:noAutofit/>
                        </wps:bodyPr>
                      </wps:wsp>
                      <wps:wsp>
                        <wps:cNvPr id="40" name="Rectangle 40"/>
                        <wps:cNvSpPr/>
                        <wps:spPr>
                          <a:xfrm>
                            <a:off x="1442339" y="8849378"/>
                            <a:ext cx="47333" cy="160036"/>
                          </a:xfrm>
                          <a:prstGeom prst="rect">
                            <a:avLst/>
                          </a:prstGeom>
                          <a:ln>
                            <a:noFill/>
                          </a:ln>
                        </wps:spPr>
                        <wps:txbx>
                          <w:txbxContent>
                            <w:p w14:paraId="1DA70D4E"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41" name="Rectangle 41"/>
                        <wps:cNvSpPr/>
                        <wps:spPr>
                          <a:xfrm>
                            <a:off x="3275076" y="8849378"/>
                            <a:ext cx="47333" cy="160036"/>
                          </a:xfrm>
                          <a:prstGeom prst="rect">
                            <a:avLst/>
                          </a:prstGeom>
                          <a:ln>
                            <a:noFill/>
                          </a:ln>
                        </wps:spPr>
                        <wps:txbx>
                          <w:txbxContent>
                            <w:p w14:paraId="62DAD974" w14:textId="77777777" w:rsidR="007215E8" w:rsidRDefault="00365411">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43" name="Picture 43"/>
                          <pic:cNvPicPr/>
                        </pic:nvPicPr>
                        <pic:blipFill>
                          <a:blip r:embed="rId7" cstate="print">
                            <a:extLst>
                              <a:ext uri="{28A0092B-C50C-407E-A947-70E740481C1C}">
                                <a14:useLocalDpi xmlns:a14="http://schemas.microsoft.com/office/drawing/2010/main" val="0"/>
                              </a:ext>
                            </a:extLst>
                          </a:blip>
                          <a:srcRect/>
                          <a:stretch/>
                        </pic:blipFill>
                        <pic:spPr>
                          <a:xfrm>
                            <a:off x="1768475" y="800016"/>
                            <a:ext cx="3749675" cy="927184"/>
                          </a:xfrm>
                          <a:prstGeom prst="rect">
                            <a:avLst/>
                          </a:prstGeom>
                        </pic:spPr>
                      </pic:pic>
                      <wps:wsp>
                        <wps:cNvPr id="10019" name="Shape 100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0" name="Shape 10020"/>
                        <wps:cNvSpPr/>
                        <wps:spPr>
                          <a:xfrm>
                            <a:off x="6096" y="0"/>
                            <a:ext cx="6937248" cy="9144"/>
                          </a:xfrm>
                          <a:custGeom>
                            <a:avLst/>
                            <a:gdLst/>
                            <a:ahLst/>
                            <a:cxnLst/>
                            <a:rect l="0" t="0" r="0" b="0"/>
                            <a:pathLst>
                              <a:path w="6937248" h="9144">
                                <a:moveTo>
                                  <a:pt x="0" y="0"/>
                                </a:moveTo>
                                <a:lnTo>
                                  <a:pt x="6937248" y="0"/>
                                </a:lnTo>
                                <a:lnTo>
                                  <a:pt x="6937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1" name="Shape 10021"/>
                        <wps:cNvSpPr/>
                        <wps:spPr>
                          <a:xfrm>
                            <a:off x="6943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2" name="Shape 10022"/>
                        <wps:cNvSpPr/>
                        <wps:spPr>
                          <a:xfrm>
                            <a:off x="0" y="6096"/>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3" name="Shape 10023"/>
                        <wps:cNvSpPr/>
                        <wps:spPr>
                          <a:xfrm>
                            <a:off x="6943344" y="6096"/>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4" name="Shape 10024"/>
                        <wps:cNvSpPr/>
                        <wps:spPr>
                          <a:xfrm>
                            <a:off x="0" y="100797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5" name="Shape 10025"/>
                        <wps:cNvSpPr/>
                        <wps:spPr>
                          <a:xfrm>
                            <a:off x="6096" y="10079735"/>
                            <a:ext cx="6937248" cy="9144"/>
                          </a:xfrm>
                          <a:custGeom>
                            <a:avLst/>
                            <a:gdLst/>
                            <a:ahLst/>
                            <a:cxnLst/>
                            <a:rect l="0" t="0" r="0" b="0"/>
                            <a:pathLst>
                              <a:path w="6937248" h="9144">
                                <a:moveTo>
                                  <a:pt x="0" y="0"/>
                                </a:moveTo>
                                <a:lnTo>
                                  <a:pt x="6937248" y="0"/>
                                </a:lnTo>
                                <a:lnTo>
                                  <a:pt x="6937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6" name="Shape 10026"/>
                        <wps:cNvSpPr/>
                        <wps:spPr>
                          <a:xfrm>
                            <a:off x="6943344" y="100797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309D51" id="Group 8082" o:spid="_x0000_s1026" style="width:547.45pt;height:794.4pt;mso-position-horizontal-relative:char;mso-position-vertical-relative:line" coordsize="69524,1008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">
                <v:rect id="Rectangle 6" o:spid="_x0000_s1027" style="position:absolute;left:3782;top:805;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0D0FC67"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7" o:spid="_x0000_s1028" style="position:absolute;left:3782;top:3032;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71350A5"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8" o:spid="_x0000_s1029" style="position:absolute;left:3782;top:5257;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972FD22"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9" o:spid="_x0000_s1030" style="position:absolute;left:51776;top:12862;width:1691;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E1252E9" w14:textId="77777777" w:rsidR="007215E8" w:rsidRDefault="00365411">
                        <w:pPr>
                          <w:spacing w:after="160" w:line="259" w:lineRule="auto"/>
                          <w:ind w:left="0" w:firstLine="0"/>
                          <w:jc w:val="left"/>
                        </w:pPr>
                        <w:r>
                          <w:rPr>
                            <w:rFonts w:ascii="Arial" w:eastAsia="Arial" w:hAnsi="Arial" w:cs="Arial"/>
                            <w:b/>
                            <w:sz w:val="72"/>
                          </w:rPr>
                          <w:t xml:space="preserve"> </w:t>
                        </w:r>
                      </w:p>
                    </w:txbxContent>
                  </v:textbox>
                </v:rect>
                <v:rect id="Rectangle 10" o:spid="_x0000_s1031" style="position:absolute;left:3782;top:17922;width:16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59D4447" w14:textId="77777777" w:rsidR="007215E8" w:rsidRDefault="00365411">
                        <w:pPr>
                          <w:spacing w:after="160" w:line="259" w:lineRule="auto"/>
                          <w:ind w:left="0" w:firstLine="0"/>
                          <w:jc w:val="left"/>
                        </w:pPr>
                        <w:r>
                          <w:rPr>
                            <w:rFonts w:ascii="Arial" w:eastAsia="Arial" w:hAnsi="Arial" w:cs="Arial"/>
                            <w:b/>
                            <w:sz w:val="72"/>
                          </w:rPr>
                          <w:t xml:space="preserve"> </w:t>
                        </w:r>
                      </w:p>
                    </w:txbxContent>
                  </v:textbox>
                </v:rect>
                <v:rect id="Rectangle 11" o:spid="_x0000_s1032" style="position:absolute;left:3782;top:23929;width:1691;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D1B1A58" w14:textId="77777777" w:rsidR="007215E8" w:rsidRDefault="00365411">
                        <w:pPr>
                          <w:spacing w:after="160" w:line="259" w:lineRule="auto"/>
                          <w:ind w:left="0" w:firstLine="0"/>
                          <w:jc w:val="left"/>
                        </w:pPr>
                        <w:r>
                          <w:rPr>
                            <w:rFonts w:ascii="Arial" w:eastAsia="Arial" w:hAnsi="Arial" w:cs="Arial"/>
                            <w:b/>
                            <w:sz w:val="72"/>
                          </w:rPr>
                          <w:t xml:space="preserve"> </w:t>
                        </w:r>
                      </w:p>
                    </w:txbxContent>
                  </v:textbox>
                </v:rect>
                <v:rect id="Rectangle 12" o:spid="_x0000_s1033" style="position:absolute;left:15398;top:29968;width:5138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51432FD" w14:textId="77777777" w:rsidR="007215E8" w:rsidRPr="00365411" w:rsidRDefault="00365411" w:rsidP="00D9295D">
                        <w:pPr>
                          <w:spacing w:after="160" w:line="259" w:lineRule="auto"/>
                          <w:ind w:left="0" w:firstLine="0"/>
                          <w:jc w:val="left"/>
                          <w:rPr>
                            <w:color w:val="0070C0"/>
                          </w:rPr>
                        </w:pPr>
                        <w:r w:rsidRPr="00365411">
                          <w:rPr>
                            <w:rFonts w:ascii="Arial" w:eastAsia="Arial" w:hAnsi="Arial" w:cs="Arial"/>
                            <w:b/>
                            <w:color w:val="0070C0"/>
                            <w:sz w:val="72"/>
                          </w:rPr>
                          <w:t>Accessibility plan</w:t>
                        </w:r>
                      </w:p>
                    </w:txbxContent>
                  </v:textbox>
                </v:rect>
                <v:rect id="Rectangle 13" o:spid="_x0000_s1034" style="position:absolute;left:54034;top:29968;width:16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B121C40" w14:textId="77777777" w:rsidR="007215E8" w:rsidRDefault="00365411">
                        <w:pPr>
                          <w:spacing w:after="160" w:line="259" w:lineRule="auto"/>
                          <w:ind w:left="0" w:firstLine="0"/>
                          <w:jc w:val="left"/>
                        </w:pPr>
                        <w:r>
                          <w:rPr>
                            <w:rFonts w:ascii="Arial" w:eastAsia="Arial" w:hAnsi="Arial" w:cs="Arial"/>
                            <w:b/>
                            <w:sz w:val="72"/>
                          </w:rPr>
                          <w:t xml:space="preserve"> </w:t>
                        </w:r>
                      </w:p>
                    </w:txbxContent>
                  </v:textbox>
                </v:rect>
                <v:rect id="Rectangle 14" o:spid="_x0000_s1035" style="position:absolute;left:34731;top:35556;width:873;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674D6FA" w14:textId="77777777" w:rsidR="007215E8" w:rsidRDefault="00365411">
                        <w:pPr>
                          <w:spacing w:after="160" w:line="259" w:lineRule="auto"/>
                          <w:ind w:left="0" w:firstLine="0"/>
                          <w:jc w:val="left"/>
                        </w:pPr>
                        <w:r>
                          <w:rPr>
                            <w:rFonts w:ascii="Ink Free" w:eastAsia="Ink Free" w:hAnsi="Ink Free" w:cs="Ink Free"/>
                            <w:color w:val="196B24"/>
                            <w:sz w:val="36"/>
                          </w:rPr>
                          <w:t xml:space="preserve"> </w:t>
                        </w:r>
                      </w:p>
                    </w:txbxContent>
                  </v:textbox>
                </v:rect>
                <v:rect id="Rectangle 15" o:spid="_x0000_s1036" style="position:absolute;left:17138;top:39152;width:4672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02CF068" w14:textId="080DAC2E" w:rsidR="007215E8" w:rsidRDefault="007215E8">
                        <w:pPr>
                          <w:spacing w:after="160" w:line="259" w:lineRule="auto"/>
                          <w:ind w:left="0" w:firstLine="0"/>
                          <w:jc w:val="left"/>
                        </w:pPr>
                      </w:p>
                    </w:txbxContent>
                  </v:textbox>
                </v:rect>
                <v:rect id="Rectangle 16" o:spid="_x0000_s1037" style="position:absolute;left:52325;top:39152;width:872;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BC4DB72" w14:textId="77777777" w:rsidR="007215E8" w:rsidRDefault="00365411">
                        <w:pPr>
                          <w:spacing w:after="160" w:line="259" w:lineRule="auto"/>
                          <w:ind w:left="0" w:firstLine="0"/>
                          <w:jc w:val="left"/>
                        </w:pPr>
                        <w:r>
                          <w:rPr>
                            <w:rFonts w:ascii="Ink Free" w:eastAsia="Ink Free" w:hAnsi="Ink Free" w:cs="Ink Free"/>
                            <w:sz w:val="36"/>
                          </w:rPr>
                          <w:t xml:space="preserve"> </w:t>
                        </w:r>
                      </w:p>
                    </w:txbxContent>
                  </v:textbox>
                </v:rect>
                <v:rect id="Rectangle 17" o:spid="_x0000_s1038" style="position:absolute;left:3782;top:42453;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D6D63C4"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18" o:spid="_x0000_s1039" style="position:absolute;left:3782;top:44681;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DB1643C"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19" o:spid="_x0000_s1040" style="position:absolute;left:23787;top:47618;width:13511;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3A6B78D" w14:textId="1B09A9A0" w:rsidR="007215E8" w:rsidRDefault="00365411">
                        <w:pPr>
                          <w:spacing w:after="160" w:line="259" w:lineRule="auto"/>
                          <w:ind w:left="0" w:firstLine="0"/>
                          <w:jc w:val="left"/>
                        </w:pPr>
                        <w:r>
                          <w:rPr>
                            <w:rFonts w:ascii="Arial" w:eastAsia="Arial" w:hAnsi="Arial" w:cs="Arial"/>
                            <w:sz w:val="72"/>
                          </w:rPr>
                          <w:t>2026</w:t>
                        </w:r>
                      </w:p>
                    </w:txbxContent>
                  </v:textbox>
                </v:rect>
                <v:rect id="Rectangle 20" o:spid="_x0000_s1041" style="position:absolute;left:33939;top:47618;width:2025;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C17A797" w14:textId="77777777" w:rsidR="007215E8" w:rsidRDefault="00365411">
                        <w:pPr>
                          <w:spacing w:after="160" w:line="259" w:lineRule="auto"/>
                          <w:ind w:left="0" w:firstLine="0"/>
                          <w:jc w:val="left"/>
                        </w:pPr>
                        <w:r>
                          <w:rPr>
                            <w:rFonts w:ascii="Arial" w:eastAsia="Arial" w:hAnsi="Arial" w:cs="Arial"/>
                            <w:sz w:val="72"/>
                          </w:rPr>
                          <w:t>-</w:t>
                        </w:r>
                      </w:p>
                    </w:txbxContent>
                  </v:textbox>
                </v:rect>
                <v:rect id="Rectangle 21" o:spid="_x0000_s1042" style="position:absolute;left:35463;top:47618;width:13524;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92C2D87" w14:textId="5F598EC4" w:rsidR="007215E8" w:rsidRDefault="00365411">
                        <w:pPr>
                          <w:spacing w:after="160" w:line="259" w:lineRule="auto"/>
                          <w:ind w:left="0" w:firstLine="0"/>
                          <w:jc w:val="left"/>
                        </w:pPr>
                        <w:r>
                          <w:rPr>
                            <w:rFonts w:ascii="Arial" w:eastAsia="Arial" w:hAnsi="Arial" w:cs="Arial"/>
                            <w:sz w:val="72"/>
                          </w:rPr>
                          <w:t>2029</w:t>
                        </w:r>
                      </w:p>
                    </w:txbxContent>
                  </v:textbox>
                </v:rect>
                <v:rect id="Rectangle 22" o:spid="_x0000_s1043" style="position:absolute;left:45646;top:47618;width:169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01C6AEA" w14:textId="77777777" w:rsidR="007215E8" w:rsidRDefault="00365411">
                        <w:pPr>
                          <w:spacing w:after="160" w:line="259" w:lineRule="auto"/>
                          <w:ind w:left="0" w:firstLine="0"/>
                          <w:jc w:val="left"/>
                        </w:pPr>
                        <w:r>
                          <w:rPr>
                            <w:rFonts w:ascii="Arial" w:eastAsia="Arial" w:hAnsi="Arial" w:cs="Arial"/>
                            <w:sz w:val="72"/>
                          </w:rPr>
                          <w:t xml:space="preserve"> </w:t>
                        </w:r>
                      </w:p>
                    </w:txbxContent>
                  </v:textbox>
                </v:rect>
                <v:rect id="Rectangle 23" o:spid="_x0000_s1044" style="position:absolute;left:3782;top:52913;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0E7FB3B"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4" o:spid="_x0000_s1045" style="position:absolute;left:3782;top:55138;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1F24856"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5" o:spid="_x0000_s1046" style="position:absolute;left:3782;top:57363;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632ED46"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6" o:spid="_x0000_s1047" style="position:absolute;left:3782;top:59588;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0C79763"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7" o:spid="_x0000_s1048" style="position:absolute;left:3782;top:61813;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2F714E5"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8" o:spid="_x0000_s1049" style="position:absolute;left:3782;top:64042;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1D1A00F"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29" o:spid="_x0000_s1050" style="position:absolute;left:3782;top:66267;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BC77728"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0" o:spid="_x0000_s1051" style="position:absolute;left:3782;top:68462;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FB621F8"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1" o:spid="_x0000_s1052" style="position:absolute;left:3782;top:70687;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9DC0114"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2" o:spid="_x0000_s1053" style="position:absolute;left:3782;top:72912;width:4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2DEA2D9"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3" o:spid="_x0000_s1054" style="position:absolute;left:3782;top:75139;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9608692"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4" o:spid="_x0000_s1055" style="position:absolute;left:3782;top:77364;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758FA55"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5" o:spid="_x0000_s1056" style="position:absolute;left:3782;top:79589;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D7651E1"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6" o:spid="_x0000_s1057" style="position:absolute;left:3782;top:81814;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8B790F7"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7" o:spid="_x0000_s1058" style="position:absolute;left:3782;top:84039;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EE5DE13"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38" o:spid="_x0000_s1059" style="position:absolute;left:3782;top:86268;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1F0EB2A9" w14:textId="77777777" w:rsidR="007215E8" w:rsidRDefault="00365411">
                        <w:pPr>
                          <w:spacing w:after="160" w:line="259" w:lineRule="auto"/>
                          <w:ind w:left="0" w:firstLine="0"/>
                          <w:jc w:val="left"/>
                        </w:pPr>
                        <w:r>
                          <w:rPr>
                            <w:rFonts w:ascii="Arial" w:eastAsia="Arial" w:hAnsi="Arial" w:cs="Arial"/>
                            <w:b/>
                          </w:rPr>
                          <w:t xml:space="preserve"> </w:t>
                        </w:r>
                      </w:p>
                    </w:txbxContent>
                  </v:textbox>
                </v:rect>
                <v:rect id="Rectangle 39" o:spid="_x0000_s1060" style="position:absolute;left:3782;top:88493;width:14147;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AAD4075" w14:textId="77777777" w:rsidR="007215E8" w:rsidRDefault="00365411">
                        <w:pPr>
                          <w:spacing w:after="160" w:line="259" w:lineRule="auto"/>
                          <w:ind w:left="0" w:firstLine="0"/>
                          <w:jc w:val="left"/>
                        </w:pPr>
                        <w:r>
                          <w:rPr>
                            <w:rFonts w:ascii="Arial" w:eastAsia="Arial" w:hAnsi="Arial" w:cs="Arial"/>
                          </w:rPr>
                          <w:t>Reviewed annually</w:t>
                        </w:r>
                      </w:p>
                    </w:txbxContent>
                  </v:textbox>
                </v:rect>
                <v:rect id="Rectangle 40" o:spid="_x0000_s1061" style="position:absolute;left:14423;top:88493;width:4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DA70D4E" w14:textId="77777777" w:rsidR="007215E8" w:rsidRDefault="00365411">
                        <w:pPr>
                          <w:spacing w:after="160" w:line="259" w:lineRule="auto"/>
                          <w:ind w:left="0" w:firstLine="0"/>
                          <w:jc w:val="left"/>
                        </w:pPr>
                        <w:r>
                          <w:rPr>
                            <w:rFonts w:ascii="Arial" w:eastAsia="Arial" w:hAnsi="Arial" w:cs="Arial"/>
                          </w:rPr>
                          <w:t xml:space="preserve"> </w:t>
                        </w:r>
                      </w:p>
                    </w:txbxContent>
                  </v:textbox>
                </v:rect>
                <v:rect id="Rectangle 41" o:spid="_x0000_s1062" style="position:absolute;left:32750;top:88493;width:47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2DAD974" w14:textId="77777777" w:rsidR="007215E8" w:rsidRDefault="00365411">
                        <w:pPr>
                          <w:spacing w:after="160" w:line="259" w:lineRule="auto"/>
                          <w:ind w:left="0" w:firstLine="0"/>
                          <w:jc w:val="left"/>
                        </w:pPr>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63" type="#_x0000_t75" style="position:absolute;left:17684;top:8000;width:37497;height:9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">
                  <v:imagedata r:id="rId8" o:title=""/>
                </v:shape>
                <v:shape id="Shape 10019" o:spid="_x0000_s106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" path="m,l9144,r,9144l,9144,,e" fillcolor="black" stroked="f" strokeweight="0">
                  <v:stroke miterlimit="83231f" joinstyle="miter"/>
                  <v:path arrowok="t" textboxrect="0,0,9144,9144"/>
                </v:shape>
                <v:shape id="Shape 10020" o:spid="_x0000_s1065" style="position:absolute;left:60;width:69373;height:91;visibility:visible;mso-wrap-style:square;v-text-anchor:top" coordsize="69372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" path="m,l6937248,r,9144l,9144,,e" fillcolor="black" stroked="f" strokeweight="0">
                  <v:stroke miterlimit="83231f" joinstyle="miter"/>
                  <v:path arrowok="t" textboxrect="0,0,6937248,9144"/>
                </v:shape>
                <v:shape id="Shape 10021" o:spid="_x0000_s1066" style="position:absolute;left:694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" path="m,l9144,r,9144l,9144,,e" fillcolor="black" stroked="f" strokeweight="0">
                  <v:stroke miterlimit="83231f" joinstyle="miter"/>
                  <v:path arrowok="t" textboxrect="0,0,9144,9144"/>
                </v:shape>
                <v:shape id="Shape 10022" o:spid="_x0000_s1067" style="position:absolute;top:60;width:91;height:100737;visibility:visible;mso-wrap-style:square;v-text-anchor:top" coordsize="9144,1007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" path="m,l9144,r,10073640l,10073640,,e" fillcolor="black" stroked="f" strokeweight="0">
                  <v:stroke miterlimit="83231f" joinstyle="miter"/>
                  <v:path arrowok="t" textboxrect="0,0,9144,10073640"/>
                </v:shape>
                <v:shape id="Shape 10023" o:spid="_x0000_s1068" style="position:absolute;left:69433;top:60;width:91;height:100737;visibility:visible;mso-wrap-style:square;v-text-anchor:top" coordsize="9144,1007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" path="m,l9144,r,10073640l,10073640,,e" fillcolor="black" stroked="f" strokeweight="0">
                  <v:stroke miterlimit="83231f" joinstyle="miter"/>
                  <v:path arrowok="t" textboxrect="0,0,9144,10073640"/>
                </v:shape>
                <v:shape id="Shape 10024" o:spid="_x0000_s1069" style="position:absolute;top:1007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" path="m,l9144,r,9144l,9144,,e" fillcolor="black" stroked="f" strokeweight="0">
                  <v:stroke miterlimit="83231f" joinstyle="miter"/>
                  <v:path arrowok="t" textboxrect="0,0,9144,9144"/>
                </v:shape>
                <v:shape id="Shape 10025" o:spid="_x0000_s1070" style="position:absolute;left:60;top:100797;width:69373;height:91;visibility:visible;mso-wrap-style:square;v-text-anchor:top" coordsize="69372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" path="m,l6937248,r,9144l,9144,,e" fillcolor="black" stroked="f" strokeweight="0">
                  <v:stroke miterlimit="83231f" joinstyle="miter"/>
                  <v:path arrowok="t" textboxrect="0,0,6937248,9144"/>
                </v:shape>
                <v:shape id="Shape 10026" o:spid="_x0000_s1071" style="position:absolute;left:69433;top:1007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p>
    <w:p w14:paraId="5DA49A5A" w14:textId="77777777" w:rsidR="007215E8" w:rsidRDefault="00365411">
      <w:pPr>
        <w:spacing w:after="0" w:line="363" w:lineRule="auto"/>
        <w:ind w:left="0" w:right="9696" w:firstLine="0"/>
        <w:jc w:val="left"/>
      </w:pPr>
      <w:r>
        <w:rPr>
          <w:rFonts w:ascii="Arial" w:eastAsia="Arial" w:hAnsi="Arial" w:cs="Arial"/>
        </w:rPr>
        <w:lastRenderedPageBreak/>
        <w:t xml:space="preserve">  </w:t>
      </w:r>
    </w:p>
    <w:p w14:paraId="0EC2592C" w14:textId="77777777" w:rsidR="007215E8" w:rsidRDefault="00365411">
      <w:pPr>
        <w:spacing w:after="182" w:line="259" w:lineRule="auto"/>
        <w:ind w:left="0" w:firstLine="0"/>
        <w:jc w:val="left"/>
      </w:pPr>
      <w:r>
        <w:rPr>
          <w:rFonts w:ascii="Arial" w:eastAsia="Arial" w:hAnsi="Arial" w:cs="Arial"/>
        </w:rPr>
        <w:t xml:space="preserve"> </w:t>
      </w:r>
    </w:p>
    <w:p w14:paraId="50E3A4BB" w14:textId="77777777" w:rsidR="007215E8" w:rsidRDefault="00365411">
      <w:pPr>
        <w:spacing w:after="60" w:line="259" w:lineRule="auto"/>
        <w:ind w:left="0" w:firstLine="0"/>
        <w:jc w:val="left"/>
      </w:pPr>
      <w:r>
        <w:rPr>
          <w:b/>
          <w:color w:val="0D1C2F"/>
          <w:sz w:val="28"/>
        </w:rPr>
        <w:t xml:space="preserve">Contents </w:t>
      </w:r>
    </w:p>
    <w:p w14:paraId="4833792B" w14:textId="77777777" w:rsidR="007215E8" w:rsidRDefault="00365411">
      <w:pPr>
        <w:numPr>
          <w:ilvl w:val="0"/>
          <w:numId w:val="1"/>
        </w:numPr>
        <w:spacing w:after="79"/>
        <w:ind w:hanging="201"/>
      </w:pPr>
      <w:r>
        <w:t>Aims .......................................................................................................................................................................... 2</w:t>
      </w:r>
      <w:r>
        <w:rPr>
          <w:sz w:val="22"/>
        </w:rPr>
        <w:t xml:space="preserve"> </w:t>
      </w:r>
    </w:p>
    <w:p w14:paraId="79BC3B49" w14:textId="77777777" w:rsidR="007215E8" w:rsidRDefault="00365411">
      <w:pPr>
        <w:numPr>
          <w:ilvl w:val="0"/>
          <w:numId w:val="1"/>
        </w:numPr>
        <w:spacing w:after="83"/>
        <w:ind w:hanging="201"/>
      </w:pPr>
      <w:r>
        <w:t>Legislation and guidance ............................................................................................................................................ 3</w:t>
      </w:r>
      <w:r>
        <w:rPr>
          <w:sz w:val="22"/>
        </w:rPr>
        <w:t xml:space="preserve"> </w:t>
      </w:r>
    </w:p>
    <w:p w14:paraId="453B6976" w14:textId="77777777" w:rsidR="007215E8" w:rsidRDefault="00365411">
      <w:pPr>
        <w:numPr>
          <w:ilvl w:val="0"/>
          <w:numId w:val="1"/>
        </w:numPr>
        <w:spacing w:after="83"/>
        <w:ind w:hanging="201"/>
      </w:pPr>
      <w:r>
        <w:t>Action plan ................................................................................................................................................................ 4</w:t>
      </w:r>
      <w:r>
        <w:rPr>
          <w:sz w:val="22"/>
        </w:rPr>
        <w:t xml:space="preserve"> </w:t>
      </w:r>
    </w:p>
    <w:p w14:paraId="1349BD25" w14:textId="77777777" w:rsidR="007215E8" w:rsidRDefault="00365411">
      <w:pPr>
        <w:numPr>
          <w:ilvl w:val="0"/>
          <w:numId w:val="1"/>
        </w:numPr>
        <w:spacing w:after="78"/>
        <w:ind w:hanging="201"/>
      </w:pPr>
      <w:r>
        <w:t>Monitoring arrangements .......................................................................................................................................... 8</w:t>
      </w:r>
      <w:r>
        <w:rPr>
          <w:sz w:val="22"/>
        </w:rPr>
        <w:t xml:space="preserve"> </w:t>
      </w:r>
    </w:p>
    <w:p w14:paraId="0EE9EFCA" w14:textId="77777777" w:rsidR="007215E8" w:rsidRDefault="00365411">
      <w:pPr>
        <w:numPr>
          <w:ilvl w:val="0"/>
          <w:numId w:val="1"/>
        </w:numPr>
        <w:spacing w:after="69"/>
        <w:ind w:hanging="201"/>
      </w:pPr>
      <w:r>
        <w:t>Links with other policies ............................................................................................................................................ 8</w:t>
      </w:r>
      <w:r>
        <w:rPr>
          <w:sz w:val="22"/>
        </w:rPr>
        <w:t xml:space="preserve"> </w:t>
      </w:r>
    </w:p>
    <w:p w14:paraId="3FA0C677" w14:textId="77777777" w:rsidR="007215E8" w:rsidRDefault="00365411">
      <w:pPr>
        <w:spacing w:after="0" w:line="259" w:lineRule="auto"/>
        <w:ind w:left="0" w:firstLine="0"/>
        <w:jc w:val="left"/>
      </w:pPr>
      <w:r>
        <w:t xml:space="preserve"> </w:t>
      </w:r>
    </w:p>
    <w:p w14:paraId="15EA91E8" w14:textId="77777777" w:rsidR="007215E8" w:rsidRDefault="00365411">
      <w:pPr>
        <w:spacing w:after="42" w:line="259" w:lineRule="auto"/>
        <w:ind w:left="1" w:firstLine="0"/>
        <w:jc w:val="left"/>
      </w:pPr>
      <w:r>
        <w:rPr>
          <w:noProof/>
          <w:sz w:val="22"/>
        </w:rPr>
        <mc:AlternateContent>
          <mc:Choice Requires="wpg">
            <w:drawing>
              <wp:inline distT="0" distB="0" distL="0" distR="0" wp14:anchorId="47B2FA85" wp14:editId="384193CA">
                <wp:extent cx="6158865" cy="12700"/>
                <wp:effectExtent l="0" t="0" r="0" b="0"/>
                <wp:docPr id="7849" name="Group 7849"/>
                <wp:cNvGraphicFramePr/>
                <a:graphic xmlns:a="http://schemas.openxmlformats.org/drawingml/2006/main">
                  <a:graphicData uri="http://schemas.microsoft.com/office/word/2010/wordprocessingGroup">
                    <wpg:wgp>
                      <wpg:cNvGrpSpPr/>
                      <wpg:grpSpPr>
                        <a:xfrm>
                          <a:off x="0" y="0"/>
                          <a:ext cx="6158865" cy="12700"/>
                          <a:chOff x="0" y="0"/>
                          <a:chExt cx="6158865" cy="12700"/>
                        </a:xfrm>
                      </wpg:grpSpPr>
                      <wps:wsp>
                        <wps:cNvPr id="226" name="Shape 226"/>
                        <wps:cNvSpPr/>
                        <wps:spPr>
                          <a:xfrm>
                            <a:off x="0" y="0"/>
                            <a:ext cx="6158865" cy="0"/>
                          </a:xfrm>
                          <a:custGeom>
                            <a:avLst/>
                            <a:gdLst/>
                            <a:ahLst/>
                            <a:cxnLst/>
                            <a:rect l="0" t="0" r="0" b="0"/>
                            <a:pathLst>
                              <a:path w="6158865">
                                <a:moveTo>
                                  <a:pt x="0" y="0"/>
                                </a:moveTo>
                                <a:lnTo>
                                  <a:pt x="6158865" y="0"/>
                                </a:lnTo>
                              </a:path>
                            </a:pathLst>
                          </a:custGeom>
                          <a:ln w="12700" cap="flat">
                            <a:miter lim="127000"/>
                          </a:ln>
                        </wps:spPr>
                        <wps:style>
                          <a:lnRef idx="1">
                            <a:srgbClr val="12263F"/>
                          </a:lnRef>
                          <a:fillRef idx="0">
                            <a:srgbClr val="000000">
                              <a:alpha val="0"/>
                            </a:srgbClr>
                          </a:fillRef>
                          <a:effectRef idx="0">
                            <a:scrgbClr r="0" g="0" b="0"/>
                          </a:effectRef>
                          <a:fontRef idx="none"/>
                        </wps:style>
                        <wps:bodyPr/>
                      </wps:wsp>
                    </wpg:wgp>
                  </a:graphicData>
                </a:graphic>
              </wp:inline>
            </w:drawing>
          </mc:Choice>
          <mc:Fallback>
            <w:pict>
              <v:group w14:anchorId="34E3D224" id="Group 7849" o:spid="_x0000_s1026" style="width:484.95pt;height:1pt;mso-position-horizontal-relative:char;mso-position-vertical-relative:line" coordsize="615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">
                <v:shape id="Shape 226" o:spid="_x0000_s1027" style="position:absolute;width:61588;height:0;visibility:visible;mso-wrap-style:square;v-text-anchor:top" coordsize="6158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" path="m,l6158865,e" filled="f" strokecolor="#12263f" strokeweight="1pt">
                  <v:stroke miterlimit="83231f" joinstyle="miter"/>
                  <v:path arrowok="t" textboxrect="0,0,6158865,0"/>
                </v:shape>
                <w10:anchorlock/>
              </v:group>
            </w:pict>
          </mc:Fallback>
        </mc:AlternateContent>
      </w:r>
    </w:p>
    <w:p w14:paraId="62EC407B" w14:textId="77777777" w:rsidR="007215E8" w:rsidRDefault="00365411">
      <w:pPr>
        <w:spacing w:after="176" w:line="259" w:lineRule="auto"/>
        <w:ind w:left="0" w:firstLine="0"/>
        <w:jc w:val="left"/>
      </w:pPr>
      <w:r>
        <w:t xml:space="preserve"> </w:t>
      </w:r>
    </w:p>
    <w:p w14:paraId="1C72884D" w14:textId="77777777" w:rsidR="007215E8" w:rsidRDefault="00365411">
      <w:pPr>
        <w:pStyle w:val="Heading1"/>
      </w:pPr>
      <w:r>
        <w:rPr>
          <w:b w:val="0"/>
        </w:rPr>
        <w:t xml:space="preserve">1. Aims </w:t>
      </w:r>
    </w:p>
    <w:p w14:paraId="70E3AEBD" w14:textId="77777777" w:rsidR="007215E8" w:rsidRDefault="00365411">
      <w:pPr>
        <w:ind w:left="-5"/>
      </w:pPr>
      <w:r>
        <w:t>Schools are required under the Equality Act 2010 to have an accessibility plan. The purpose of the plan is to:</w:t>
      </w:r>
      <w:r>
        <w:rPr>
          <w:color w:val="ED7D31"/>
        </w:rPr>
        <w:t xml:space="preserve"> </w:t>
      </w:r>
    </w:p>
    <w:p w14:paraId="69B36E69" w14:textId="77777777" w:rsidR="007215E8" w:rsidRDefault="00365411">
      <w:pPr>
        <w:ind w:left="177"/>
      </w:pPr>
      <w:r>
        <w:rPr>
          <w:noProof/>
        </w:rPr>
        <w:drawing>
          <wp:inline distT="0" distB="0" distL="0" distR="0" wp14:anchorId="46CF6D32" wp14:editId="1E9CF593">
            <wp:extent cx="64135" cy="100965"/>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9"/>
                    <a:stretch>
                      <a:fillRect/>
                    </a:stretch>
                  </pic:blipFill>
                  <pic:spPr>
                    <a:xfrm>
                      <a:off x="0" y="0"/>
                      <a:ext cx="64135" cy="100965"/>
                    </a:xfrm>
                    <a:prstGeom prst="rect">
                      <a:avLst/>
                    </a:prstGeom>
                  </pic:spPr>
                </pic:pic>
              </a:graphicData>
            </a:graphic>
          </wp:inline>
        </w:drawing>
      </w:r>
      <w:r>
        <w:rPr>
          <w:rFonts w:ascii="Arial" w:eastAsia="Arial" w:hAnsi="Arial" w:cs="Arial"/>
        </w:rPr>
        <w:t xml:space="preserve"> </w:t>
      </w:r>
      <w:r>
        <w:t xml:space="preserve"> Increase the extent to which pupils with disabilities can participate in the curriculum </w:t>
      </w:r>
    </w:p>
    <w:p w14:paraId="239FA5C3" w14:textId="77777777" w:rsidR="007215E8" w:rsidRDefault="00365411">
      <w:pPr>
        <w:ind w:left="340" w:hanging="173"/>
      </w:pPr>
      <w:r>
        <w:rPr>
          <w:noProof/>
        </w:rPr>
        <w:drawing>
          <wp:inline distT="0" distB="0" distL="0" distR="0" wp14:anchorId="0685DD26" wp14:editId="5881BEFD">
            <wp:extent cx="64135" cy="100965"/>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9"/>
                    <a:stretch>
                      <a:fillRect/>
                    </a:stretch>
                  </pic:blipFill>
                  <pic:spPr>
                    <a:xfrm>
                      <a:off x="0" y="0"/>
                      <a:ext cx="64135" cy="100965"/>
                    </a:xfrm>
                    <a:prstGeom prst="rect">
                      <a:avLst/>
                    </a:prstGeom>
                  </pic:spPr>
                </pic:pic>
              </a:graphicData>
            </a:graphic>
          </wp:inline>
        </w:drawing>
      </w:r>
      <w:r>
        <w:rPr>
          <w:rFonts w:ascii="Arial" w:eastAsia="Arial" w:hAnsi="Arial" w:cs="Arial"/>
        </w:rPr>
        <w:t xml:space="preserve"> </w:t>
      </w:r>
      <w:r>
        <w:t xml:space="preserve"> Improve the physical environment of the school to enable pupils with disabilities to take better advantage of education, benefits, facilities and services provided </w:t>
      </w:r>
    </w:p>
    <w:p w14:paraId="3EA6E7BB" w14:textId="77777777" w:rsidR="007215E8" w:rsidRDefault="00365411">
      <w:pPr>
        <w:ind w:left="177"/>
      </w:pPr>
      <w:r>
        <w:rPr>
          <w:noProof/>
        </w:rPr>
        <w:drawing>
          <wp:inline distT="0" distB="0" distL="0" distR="0" wp14:anchorId="0488D4FE" wp14:editId="105FC907">
            <wp:extent cx="64135" cy="100330"/>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9"/>
                    <a:stretch>
                      <a:fillRect/>
                    </a:stretch>
                  </pic:blipFill>
                  <pic:spPr>
                    <a:xfrm>
                      <a:off x="0" y="0"/>
                      <a:ext cx="64135" cy="100330"/>
                    </a:xfrm>
                    <a:prstGeom prst="rect">
                      <a:avLst/>
                    </a:prstGeom>
                  </pic:spPr>
                </pic:pic>
              </a:graphicData>
            </a:graphic>
          </wp:inline>
        </w:drawing>
      </w:r>
      <w:r>
        <w:rPr>
          <w:rFonts w:ascii="Arial" w:eastAsia="Arial" w:hAnsi="Arial" w:cs="Arial"/>
        </w:rPr>
        <w:t xml:space="preserve"> </w:t>
      </w:r>
      <w:r>
        <w:t xml:space="preserve"> Improve the availability of accessible information to pupils with disabilities </w:t>
      </w:r>
    </w:p>
    <w:p w14:paraId="2414CC20" w14:textId="77777777" w:rsidR="007215E8" w:rsidRDefault="00365411">
      <w:pPr>
        <w:ind w:left="-5"/>
      </w:pPr>
      <w:r>
        <w:t xml:space="preserve">Our school aims to treat all its pupils fairly and with respect. This involves providing access and opportunities for all pupils without discrimination of any kind. </w:t>
      </w:r>
    </w:p>
    <w:p w14:paraId="4CE79D46" w14:textId="77777777" w:rsidR="007215E8" w:rsidRDefault="00365411">
      <w:pPr>
        <w:numPr>
          <w:ilvl w:val="0"/>
          <w:numId w:val="2"/>
        </w:numPr>
        <w:spacing w:after="118" w:line="238" w:lineRule="auto"/>
        <w:ind w:hanging="201"/>
        <w:jc w:val="left"/>
      </w:pPr>
      <w:r>
        <w:t xml:space="preserve">We are committed to providing an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  </w:t>
      </w:r>
    </w:p>
    <w:p w14:paraId="6C89625D" w14:textId="701F536D" w:rsidR="007215E8" w:rsidRDefault="00365411">
      <w:pPr>
        <w:numPr>
          <w:ilvl w:val="0"/>
          <w:numId w:val="2"/>
        </w:numPr>
        <w:spacing w:after="109" w:line="249" w:lineRule="auto"/>
        <w:ind w:hanging="201"/>
        <w:jc w:val="left"/>
      </w:pPr>
      <w:r>
        <w:t xml:space="preserve">St. </w:t>
      </w:r>
      <w:r w:rsidR="00AC4AEA">
        <w:t>Winifred’s</w:t>
      </w:r>
      <w:r>
        <w:t xml:space="preserve"> RC Primary School plans, over time, to ensure the accessibility of provision for all pupils, staff and visitors to the school.  </w:t>
      </w:r>
    </w:p>
    <w:p w14:paraId="6D8F851D" w14:textId="77777777" w:rsidR="007215E8" w:rsidRDefault="00365411">
      <w:pPr>
        <w:numPr>
          <w:ilvl w:val="0"/>
          <w:numId w:val="2"/>
        </w:numPr>
        <w:ind w:hanging="201"/>
        <w:jc w:val="left"/>
      </w:pPr>
      <w:r>
        <w:t xml:space="preserve">An accessibility plan will be drawn up to cover a three-year period. The plan will be updated annually.  </w:t>
      </w:r>
    </w:p>
    <w:p w14:paraId="35F2A924" w14:textId="77777777" w:rsidR="007215E8" w:rsidRDefault="00365411">
      <w:pPr>
        <w:numPr>
          <w:ilvl w:val="0"/>
          <w:numId w:val="2"/>
        </w:numPr>
        <w:ind w:hanging="201"/>
        <w:jc w:val="left"/>
      </w:pPr>
      <w:r>
        <w:t xml:space="preserve">The Accessibility Plan will contain relevant actions to:  </w:t>
      </w:r>
    </w:p>
    <w:p w14:paraId="394F8A71" w14:textId="77777777" w:rsidR="007215E8" w:rsidRDefault="00365411">
      <w:pPr>
        <w:numPr>
          <w:ilvl w:val="0"/>
          <w:numId w:val="3"/>
        </w:numPr>
        <w:spacing w:after="109" w:line="249" w:lineRule="auto"/>
      </w:pPr>
      <w:r>
        <w:t xml:space="preserve">Improve access to the physical environment of the school, adding specialist facilities as necessary. This covers reasonable adjustments to the physical environment of the school and physical aids to access education.  </w:t>
      </w:r>
    </w:p>
    <w:p w14:paraId="3B7EEC04" w14:textId="77777777" w:rsidR="007215E8" w:rsidRDefault="00365411">
      <w:pPr>
        <w:numPr>
          <w:ilvl w:val="0"/>
          <w:numId w:val="3"/>
        </w:numPr>
      </w:pPr>
      <w:r>
        <w:t xml:space="preserve">Increase access to the curriculum for pupils with a disability, expanding and making reasonable adjustments to the curriculum as necessary to ensure that pupils with a disability are as, equally, prepared for life as are their able-bodied pupils; (if a school fails to do this, they are in breach of the DDA.) 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  </w:t>
      </w:r>
    </w:p>
    <w:p w14:paraId="0F311C90" w14:textId="77777777" w:rsidR="007215E8" w:rsidRDefault="00365411">
      <w:pPr>
        <w:numPr>
          <w:ilvl w:val="0"/>
          <w:numId w:val="3"/>
        </w:numPr>
      </w:pPr>
      <w:r>
        <w:t xml:space="preserve">Improve and make reasonable adjustments to the delivery of written information to pupils, staff, parents and visitors with disabilities. Examples might include hand-outs, timetables, textbooks and information about the school and school events. The information should be made available in various preferred formats within a reasonable timeframe.  </w:t>
      </w:r>
    </w:p>
    <w:p w14:paraId="6A21823F" w14:textId="77777777" w:rsidR="007215E8" w:rsidRDefault="00365411">
      <w:pPr>
        <w:numPr>
          <w:ilvl w:val="0"/>
          <w:numId w:val="4"/>
        </w:numPr>
        <w:spacing w:after="118" w:line="238" w:lineRule="auto"/>
        <w:ind w:hanging="197"/>
        <w:jc w:val="left"/>
      </w:pPr>
      <w:r>
        <w:t xml:space="preserve">The action Plan for physical accessibility related to the access audit of the school, which is undertaken regularly. It may not be feasible to undertake some of the work during the life of this Accessibility Plan and therefore some items will role forward into subsequent plans. The audit will need to be revisited prior to the end of each three-year plan period to inform the development of the new Plan for the following period.  </w:t>
      </w:r>
    </w:p>
    <w:p w14:paraId="228EA519" w14:textId="77777777" w:rsidR="007215E8" w:rsidRDefault="00365411">
      <w:pPr>
        <w:numPr>
          <w:ilvl w:val="0"/>
          <w:numId w:val="4"/>
        </w:numPr>
        <w:ind w:hanging="197"/>
        <w:jc w:val="left"/>
      </w:pPr>
      <w:r>
        <w:t xml:space="preserve">The school website and brochure will refer to this Accessibility Plan.  </w:t>
      </w:r>
    </w:p>
    <w:p w14:paraId="55606D5F" w14:textId="77777777" w:rsidR="007215E8" w:rsidRDefault="00365411">
      <w:pPr>
        <w:numPr>
          <w:ilvl w:val="0"/>
          <w:numId w:val="4"/>
        </w:numPr>
        <w:spacing w:after="109" w:line="249" w:lineRule="auto"/>
        <w:ind w:hanging="197"/>
        <w:jc w:val="left"/>
      </w:pPr>
      <w:r>
        <w:t xml:space="preserve">The school’s complaints procedure covers the Accessibility Plan.  </w:t>
      </w:r>
    </w:p>
    <w:p w14:paraId="6F50C5AD" w14:textId="7CD06F4F" w:rsidR="007215E8" w:rsidRDefault="00365411">
      <w:pPr>
        <w:numPr>
          <w:ilvl w:val="0"/>
          <w:numId w:val="5"/>
        </w:numPr>
        <w:spacing w:after="1384" w:line="249" w:lineRule="auto"/>
        <w:ind w:hanging="297"/>
      </w:pPr>
      <w:r>
        <w:t xml:space="preserve">Information about our Accessibility Plan will be published in the Governor’s Annual Report to parents. In addition, information will be accessible on the school website.  </w:t>
      </w:r>
    </w:p>
    <w:p w14:paraId="08BC7AD5" w14:textId="77777777" w:rsidR="007215E8" w:rsidRDefault="00365411">
      <w:pPr>
        <w:spacing w:after="170" w:line="259" w:lineRule="auto"/>
        <w:ind w:left="-5"/>
        <w:jc w:val="left"/>
      </w:pPr>
      <w:r>
        <w:rPr>
          <w:rFonts w:ascii="Arial" w:eastAsia="Arial" w:hAnsi="Arial" w:cs="Arial"/>
          <w:sz w:val="16"/>
        </w:rPr>
        <w:lastRenderedPageBreak/>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rPr>
          <w:rFonts w:ascii="Arial" w:eastAsia="Arial" w:hAnsi="Arial" w:cs="Arial"/>
          <w:sz w:val="16"/>
        </w:rPr>
        <w:t>2</w:t>
      </w:r>
      <w:r>
        <w:rPr>
          <w:rFonts w:ascii="Arial" w:eastAsia="Arial" w:hAnsi="Arial" w:cs="Arial"/>
          <w:color w:val="808080"/>
          <w:sz w:val="16"/>
        </w:rPr>
        <w:t xml:space="preserve"> </w:t>
      </w:r>
    </w:p>
    <w:p w14:paraId="41C0EFF5" w14:textId="77777777" w:rsidR="007215E8" w:rsidRDefault="00365411">
      <w:pPr>
        <w:spacing w:after="0" w:line="363" w:lineRule="auto"/>
        <w:ind w:left="0" w:right="9696" w:firstLine="0"/>
        <w:jc w:val="left"/>
      </w:pPr>
      <w:r>
        <w:rPr>
          <w:rFonts w:ascii="Arial" w:eastAsia="Arial" w:hAnsi="Arial" w:cs="Arial"/>
        </w:rPr>
        <w:t xml:space="preserve">  </w:t>
      </w:r>
    </w:p>
    <w:p w14:paraId="21C254C9" w14:textId="77777777" w:rsidR="007215E8" w:rsidRDefault="00365411">
      <w:pPr>
        <w:spacing w:after="105" w:line="259" w:lineRule="auto"/>
        <w:ind w:left="0" w:firstLine="0"/>
        <w:jc w:val="left"/>
      </w:pPr>
      <w:r>
        <w:rPr>
          <w:rFonts w:ascii="Arial" w:eastAsia="Arial" w:hAnsi="Arial" w:cs="Arial"/>
        </w:rPr>
        <w:t xml:space="preserve"> </w:t>
      </w:r>
    </w:p>
    <w:p w14:paraId="373B6123" w14:textId="69F599E9" w:rsidR="007215E8" w:rsidRDefault="00365411">
      <w:pPr>
        <w:numPr>
          <w:ilvl w:val="0"/>
          <w:numId w:val="5"/>
        </w:numPr>
        <w:ind w:hanging="297"/>
      </w:pPr>
      <w:r>
        <w:t xml:space="preserve">The plan will be monitored </w:t>
      </w:r>
      <w:r w:rsidR="00AC4AEA">
        <w:t>by</w:t>
      </w:r>
      <w:r>
        <w:t xml:space="preserve"> the </w:t>
      </w:r>
      <w:r w:rsidR="00AC4AEA">
        <w:t>g</w:t>
      </w:r>
      <w:r>
        <w:t xml:space="preserve">overnors.  </w:t>
      </w:r>
    </w:p>
    <w:p w14:paraId="7C0A4571" w14:textId="77777777" w:rsidR="007215E8" w:rsidRDefault="00365411">
      <w:pPr>
        <w:numPr>
          <w:ilvl w:val="0"/>
          <w:numId w:val="5"/>
        </w:numPr>
        <w:ind w:hanging="297"/>
      </w:pPr>
      <w:r>
        <w:t xml:space="preserve">The plan will be monitored by Ofsted as part of the inspection cycle.  </w:t>
      </w:r>
    </w:p>
    <w:p w14:paraId="3116F610" w14:textId="77777777" w:rsidR="007215E8" w:rsidRDefault="00365411">
      <w:pPr>
        <w:numPr>
          <w:ilvl w:val="0"/>
          <w:numId w:val="5"/>
        </w:numPr>
        <w:ind w:hanging="297"/>
      </w:pPr>
      <w:r>
        <w:t>We acknowledge that there is a need for on-going awareness raising and training of staff and governors in the matter of disability discrimination and the need to inform attitudes on this matter</w:t>
      </w:r>
      <w:r>
        <w:rPr>
          <w:sz w:val="22"/>
        </w:rPr>
        <w:t xml:space="preserve">. </w:t>
      </w:r>
    </w:p>
    <w:p w14:paraId="58EAA0F2" w14:textId="77777777" w:rsidR="007215E8" w:rsidRDefault="00365411">
      <w:pPr>
        <w:spacing w:after="79" w:line="259" w:lineRule="auto"/>
        <w:ind w:left="0" w:firstLine="0"/>
        <w:jc w:val="left"/>
      </w:pPr>
      <w:r>
        <w:rPr>
          <w:sz w:val="22"/>
        </w:rPr>
        <w:t xml:space="preserve"> </w:t>
      </w:r>
    </w:p>
    <w:p w14:paraId="3C2D5BA6" w14:textId="77777777" w:rsidR="007215E8" w:rsidRDefault="00365411">
      <w:pPr>
        <w:spacing w:after="176" w:line="259" w:lineRule="auto"/>
        <w:ind w:left="0" w:firstLine="0"/>
        <w:jc w:val="left"/>
      </w:pPr>
      <w:r>
        <w:t xml:space="preserve"> </w:t>
      </w:r>
    </w:p>
    <w:p w14:paraId="3321D32F" w14:textId="77777777" w:rsidR="007215E8" w:rsidRDefault="00365411">
      <w:pPr>
        <w:pStyle w:val="Heading1"/>
      </w:pPr>
      <w:r>
        <w:t xml:space="preserve">2. Legislation and guidance </w:t>
      </w:r>
    </w:p>
    <w:p w14:paraId="33AF90C9" w14:textId="77777777" w:rsidR="007215E8" w:rsidRDefault="00365411">
      <w:pPr>
        <w:spacing w:after="120" w:line="239" w:lineRule="auto"/>
        <w:ind w:left="0" w:firstLine="0"/>
        <w:jc w:val="left"/>
      </w:pPr>
      <w:r>
        <w:t>This document meets the requirements o</w:t>
      </w:r>
      <w:hyperlink r:id="rId10">
        <w:r>
          <w:t xml:space="preserve">f </w:t>
        </w:r>
      </w:hyperlink>
      <w:hyperlink r:id="rId11">
        <w:r>
          <w:rPr>
            <w:color w:val="0072CC"/>
            <w:u w:val="single" w:color="0072CC"/>
          </w:rPr>
          <w:t>schedule 10 of the Equality Act 2010</w:t>
        </w:r>
      </w:hyperlink>
      <w:hyperlink r:id="rId12">
        <w:r>
          <w:t xml:space="preserve"> </w:t>
        </w:r>
      </w:hyperlink>
      <w:r>
        <w:t xml:space="preserve">and the Department for Education (DfE) </w:t>
      </w:r>
      <w:hyperlink r:id="rId13">
        <w:r>
          <w:rPr>
            <w:color w:val="0072CC"/>
            <w:u w:val="single" w:color="0072CC"/>
          </w:rPr>
          <w:t>guidance for schools on the Equality Act 2010</w:t>
        </w:r>
      </w:hyperlink>
      <w:hyperlink r:id="rId14">
        <w:r>
          <w:t>.</w:t>
        </w:r>
      </w:hyperlink>
      <w:r>
        <w:t xml:space="preserve"> </w:t>
      </w:r>
    </w:p>
    <w:p w14:paraId="71523945" w14:textId="77777777" w:rsidR="007215E8" w:rsidRDefault="00365411">
      <w:pPr>
        <w:ind w:left="-5"/>
      </w:pPr>
      <w:r>
        <w:t xml:space="preserve">The Equality Act 2010 defines an individual as disabled if they have a physical or mental impairment that has a ‘substantial’ and ‘long-term’ adverse effect on their ability to undertake normal day-to-day activities.  </w:t>
      </w:r>
    </w:p>
    <w:p w14:paraId="7A6C0C7E" w14:textId="77777777" w:rsidR="007215E8" w:rsidRDefault="00365411">
      <w:pPr>
        <w:spacing w:after="109" w:line="249" w:lineRule="auto"/>
        <w:ind w:left="-5"/>
        <w:jc w:val="left"/>
      </w:pPr>
      <w:r>
        <w:t>Under th</w:t>
      </w:r>
      <w:hyperlink r:id="rId15">
        <w:r>
          <w:t xml:space="preserve">e </w:t>
        </w:r>
      </w:hyperlink>
      <w:hyperlink r:id="rId16">
        <w:r>
          <w:rPr>
            <w:color w:val="0072CC"/>
            <w:u w:val="single" w:color="0072CC"/>
          </w:rPr>
          <w:t>Special Educational Needs and Disability (SEND) Code of Practice</w:t>
        </w:r>
      </w:hyperlink>
      <w:hyperlink r:id="rId17">
        <w:r>
          <w:t>,</w:t>
        </w:r>
      </w:hyperlink>
      <w:r>
        <w:t xml:space="preserve"> ‘long-term’ is defined as ‘a year or more’ and ‘substantial’ is defined as ‘more than minor or trivial’. The definition includes sensory impairments, such as those affecting sight or hearing, and long-term health conditions such as asthma, diabetes, epilepsy and cancer. </w:t>
      </w:r>
    </w:p>
    <w:p w14:paraId="1E282481" w14:textId="77777777" w:rsidR="007215E8" w:rsidRDefault="00365411">
      <w:pPr>
        <w:ind w:left="-5" w:right="101"/>
      </w:pPr>
      <w:r>
        <w:t xml:space="preserve">Schools are required to make ‘reasonable adjustments’ for pupils with disabilities under the Equality Act 2010, to alleviate any substantial disadvantage that a pupil with disabilities faces in comparison with a pupil without disabilities. This can include, for example, the provision of an auxiliary aid or adjustments to premises. </w:t>
      </w:r>
    </w:p>
    <w:p w14:paraId="050D1D8B" w14:textId="77777777" w:rsidR="007215E8" w:rsidRDefault="00365411">
      <w:pPr>
        <w:spacing w:after="8658"/>
        <w:ind w:left="-5"/>
      </w:pPr>
      <w:r w:rsidRPr="00D350B8">
        <w:rPr>
          <w:noProof/>
          <w:sz w:val="22"/>
        </w:rPr>
        <mc:AlternateContent>
          <mc:Choice Requires="wpg">
            <w:drawing>
              <wp:anchor distT="0" distB="0" distL="114300" distR="114300" simplePos="0" relativeHeight="251660288" behindDoc="1" locked="0" layoutInCell="1" allowOverlap="1" wp14:anchorId="45AFC039" wp14:editId="026E2AC5">
                <wp:simplePos x="0" y="0"/>
                <wp:positionH relativeFrom="column">
                  <wp:posOffset>0</wp:posOffset>
                </wp:positionH>
                <wp:positionV relativeFrom="paragraph">
                  <wp:posOffset>-25957</wp:posOffset>
                </wp:positionV>
                <wp:extent cx="5851601" cy="311201"/>
                <wp:effectExtent l="0" t="0" r="0" b="0"/>
                <wp:wrapNone/>
                <wp:docPr id="7900" name="Group 7900"/>
                <wp:cNvGraphicFramePr/>
                <a:graphic xmlns:a="http://schemas.openxmlformats.org/drawingml/2006/main">
                  <a:graphicData uri="http://schemas.microsoft.com/office/word/2010/wordprocessingGroup">
                    <wpg:wgp>
                      <wpg:cNvGrpSpPr/>
                      <wpg:grpSpPr>
                        <a:xfrm>
                          <a:off x="0" y="0"/>
                          <a:ext cx="5851601" cy="311201"/>
                          <a:chOff x="0" y="0"/>
                          <a:chExt cx="5851601" cy="311201"/>
                        </a:xfrm>
                      </wpg:grpSpPr>
                      <wps:wsp>
                        <wps:cNvPr id="10073" name="Shape 10073"/>
                        <wps:cNvSpPr/>
                        <wps:spPr>
                          <a:xfrm>
                            <a:off x="0" y="0"/>
                            <a:ext cx="3088894" cy="155753"/>
                          </a:xfrm>
                          <a:custGeom>
                            <a:avLst/>
                            <a:gdLst/>
                            <a:ahLst/>
                            <a:cxnLst/>
                            <a:rect l="0" t="0" r="0" b="0"/>
                            <a:pathLst>
                              <a:path w="3088894" h="155753">
                                <a:moveTo>
                                  <a:pt x="0" y="0"/>
                                </a:moveTo>
                                <a:lnTo>
                                  <a:pt x="3088894" y="0"/>
                                </a:lnTo>
                                <a:lnTo>
                                  <a:pt x="3088894" y="155753"/>
                                </a:lnTo>
                                <a:lnTo>
                                  <a:pt x="0" y="15575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074" name="Shape 10074"/>
                        <wps:cNvSpPr/>
                        <wps:spPr>
                          <a:xfrm>
                            <a:off x="3088843" y="0"/>
                            <a:ext cx="2762758" cy="155753"/>
                          </a:xfrm>
                          <a:custGeom>
                            <a:avLst/>
                            <a:gdLst/>
                            <a:ahLst/>
                            <a:cxnLst/>
                            <a:rect l="0" t="0" r="0" b="0"/>
                            <a:pathLst>
                              <a:path w="2762758" h="155753">
                                <a:moveTo>
                                  <a:pt x="0" y="0"/>
                                </a:moveTo>
                                <a:lnTo>
                                  <a:pt x="2762758" y="0"/>
                                </a:lnTo>
                                <a:lnTo>
                                  <a:pt x="2762758" y="155753"/>
                                </a:lnTo>
                                <a:lnTo>
                                  <a:pt x="0" y="15575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75" name="Shape 10075"/>
                        <wps:cNvSpPr/>
                        <wps:spPr>
                          <a:xfrm>
                            <a:off x="0" y="155753"/>
                            <a:ext cx="1143305" cy="155448"/>
                          </a:xfrm>
                          <a:custGeom>
                            <a:avLst/>
                            <a:gdLst/>
                            <a:ahLst/>
                            <a:cxnLst/>
                            <a:rect l="0" t="0" r="0" b="0"/>
                            <a:pathLst>
                              <a:path w="1143305" h="155448">
                                <a:moveTo>
                                  <a:pt x="0" y="0"/>
                                </a:moveTo>
                                <a:lnTo>
                                  <a:pt x="1143305" y="0"/>
                                </a:lnTo>
                                <a:lnTo>
                                  <a:pt x="1143305" y="155448"/>
                                </a:lnTo>
                                <a:lnTo>
                                  <a:pt x="0" y="1554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04245B22" id="Group 7900" o:spid="_x0000_s1026" style="position:absolute;margin-left:0;margin-top:-2.05pt;width:460.75pt;height:24.5pt;z-index:-251656192" coordsize="58516,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">
                <v:shape id="Shape 10073" o:spid="_x0000_s1027" style="position:absolute;width:30888;height:1557;visibility:visible;mso-wrap-style:square;v-text-anchor:top" coordsize="3088894,155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" path="m,l3088894,r,155753l,155753,,e" fillcolor="yellow" stroked="f" strokeweight="0">
                  <v:stroke miterlimit="83231f" joinstyle="miter"/>
                  <v:path arrowok="t" textboxrect="0,0,3088894,155753"/>
                </v:shape>
                <v:shape id="Shape 10074" o:spid="_x0000_s1028" style="position:absolute;left:30888;width:27628;height:1557;visibility:visible;mso-wrap-style:square;v-text-anchor:top" coordsize="2762758,155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" path="m,l2762758,r,155753l,155753,,e" stroked="f" strokeweight="0">
                  <v:stroke miterlimit="83231f" joinstyle="miter"/>
                  <v:path arrowok="t" textboxrect="0,0,2762758,155753"/>
                </v:shape>
                <v:shape id="Shape 10075" o:spid="_x0000_s1029" style="position:absolute;top:1557;width:11433;height:1555;visibility:visible;mso-wrap-style:square;v-text-anchor:top" coordsize="1143305,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" path="m,l1143305,r,155448l,155448,,e" stroked="f" strokeweight="0">
                  <v:stroke miterlimit="83231f" joinstyle="miter"/>
                  <v:path arrowok="t" textboxrect="0,0,1143305,155448"/>
                </v:shape>
              </v:group>
            </w:pict>
          </mc:Fallback>
        </mc:AlternateContent>
      </w:r>
      <w:r w:rsidRPr="00D350B8">
        <w:t>Academies, including free schools, if applicable add/amend:</w:t>
      </w:r>
      <w:r>
        <w:t xml:space="preserve"> This policy complies with our funding agreement and articles of association. </w:t>
      </w:r>
    </w:p>
    <w:p w14:paraId="63330535" w14:textId="77777777" w:rsidR="007215E8" w:rsidRDefault="00365411">
      <w:pPr>
        <w:spacing w:after="170" w:line="259" w:lineRule="auto"/>
        <w:ind w:left="-5"/>
        <w:jc w:val="left"/>
      </w:pPr>
      <w:r>
        <w:rPr>
          <w:rFonts w:ascii="Arial" w:eastAsia="Arial" w:hAnsi="Arial" w:cs="Arial"/>
          <w:sz w:val="16"/>
        </w:rPr>
        <w:lastRenderedPageBreak/>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rPr>
          <w:rFonts w:ascii="Arial" w:eastAsia="Arial" w:hAnsi="Arial" w:cs="Arial"/>
          <w:sz w:val="16"/>
        </w:rPr>
        <w:t>3</w:t>
      </w:r>
      <w:r>
        <w:rPr>
          <w:rFonts w:ascii="Arial" w:eastAsia="Arial" w:hAnsi="Arial" w:cs="Arial"/>
          <w:color w:val="808080"/>
          <w:sz w:val="16"/>
        </w:rPr>
        <w:t xml:space="preserve"> </w:t>
      </w:r>
    </w:p>
    <w:p w14:paraId="375BA66F" w14:textId="77777777" w:rsidR="007215E8" w:rsidRDefault="007215E8">
      <w:pPr>
        <w:sectPr w:rsidR="007215E8">
          <w:footerReference w:type="even" r:id="rId18"/>
          <w:footerReference w:type="default" r:id="rId19"/>
          <w:footerReference w:type="first" r:id="rId20"/>
          <w:pgSz w:w="11899" w:h="16838"/>
          <w:pgMar w:top="480" w:right="1071" w:bottom="341" w:left="1076" w:header="720" w:footer="720" w:gutter="0"/>
          <w:cols w:space="720"/>
        </w:sectPr>
      </w:pPr>
    </w:p>
    <w:p w14:paraId="520CC48B" w14:textId="77777777" w:rsidR="007215E8" w:rsidRDefault="00365411">
      <w:pPr>
        <w:pStyle w:val="Heading2"/>
        <w:spacing w:after="20"/>
        <w:ind w:left="0" w:firstLine="0"/>
      </w:pPr>
      <w:r>
        <w:rPr>
          <w:b w:val="0"/>
        </w:rPr>
        <w:lastRenderedPageBreak/>
        <w:t xml:space="preserve">3. Action plan </w:t>
      </w:r>
    </w:p>
    <w:p w14:paraId="4EDCE8A1" w14:textId="77777777" w:rsidR="007215E8" w:rsidRDefault="00365411">
      <w:pPr>
        <w:spacing w:after="93" w:line="249" w:lineRule="auto"/>
        <w:jc w:val="left"/>
      </w:pPr>
      <w:r>
        <w:rPr>
          <w:rFonts w:ascii="Arial" w:eastAsia="Arial" w:hAnsi="Arial" w:cs="Arial"/>
        </w:rPr>
        <w:t xml:space="preserve">This action plan sets out the aims of our accessibility plan in accordance with the Equality Act 2010.  </w:t>
      </w:r>
    </w:p>
    <w:p w14:paraId="0BD5440E" w14:textId="77777777" w:rsidR="007215E8" w:rsidRDefault="00365411">
      <w:pPr>
        <w:spacing w:after="0" w:line="259" w:lineRule="auto"/>
        <w:ind w:left="0" w:firstLine="0"/>
        <w:jc w:val="left"/>
      </w:pPr>
      <w:r>
        <w:rPr>
          <w:rFonts w:ascii="Arial" w:eastAsia="Arial" w:hAnsi="Arial" w:cs="Arial"/>
        </w:rPr>
        <w:t xml:space="preserve"> </w:t>
      </w:r>
    </w:p>
    <w:tbl>
      <w:tblPr>
        <w:tblStyle w:val="TableGrid"/>
        <w:tblW w:w="12867" w:type="dxa"/>
        <w:tblInd w:w="116" w:type="dxa"/>
        <w:tblCellMar>
          <w:top w:w="80" w:type="dxa"/>
          <w:left w:w="104" w:type="dxa"/>
          <w:right w:w="68" w:type="dxa"/>
        </w:tblCellMar>
        <w:tblLook w:val="04A0" w:firstRow="1" w:lastRow="0" w:firstColumn="1" w:lastColumn="0" w:noHBand="0" w:noVBand="1"/>
      </w:tblPr>
      <w:tblGrid>
        <w:gridCol w:w="3216"/>
        <w:gridCol w:w="3217"/>
        <w:gridCol w:w="3221"/>
        <w:gridCol w:w="3213"/>
      </w:tblGrid>
      <w:tr w:rsidR="007215E8" w14:paraId="58C80F9E" w14:textId="77777777" w:rsidTr="00365411">
        <w:trPr>
          <w:trHeight w:val="439"/>
        </w:trPr>
        <w:tc>
          <w:tcPr>
            <w:tcW w:w="3216" w:type="dxa"/>
            <w:tcBorders>
              <w:top w:val="single" w:sz="4" w:space="0" w:color="B9B9B9"/>
              <w:left w:val="single" w:sz="4" w:space="0" w:color="B9B9B9"/>
              <w:bottom w:val="single" w:sz="4" w:space="0" w:color="B9B9B9"/>
              <w:right w:val="single" w:sz="4" w:space="0" w:color="B9B9B9"/>
            </w:tcBorders>
            <w:shd w:val="clear" w:color="auto" w:fill="00B0F0"/>
          </w:tcPr>
          <w:p w14:paraId="0FA07F37" w14:textId="77777777" w:rsidR="007215E8" w:rsidRDefault="00365411">
            <w:pPr>
              <w:spacing w:after="0" w:line="259" w:lineRule="auto"/>
              <w:ind w:left="0" w:firstLine="0"/>
              <w:jc w:val="left"/>
            </w:pPr>
            <w:r>
              <w:rPr>
                <w:rFonts w:ascii="Arial" w:eastAsia="Arial" w:hAnsi="Arial" w:cs="Arial"/>
                <w:b/>
              </w:rPr>
              <w:t xml:space="preserve"> OBJECTIVE </w:t>
            </w:r>
          </w:p>
        </w:tc>
        <w:tc>
          <w:tcPr>
            <w:tcW w:w="3217" w:type="dxa"/>
            <w:tcBorders>
              <w:top w:val="single" w:sz="4" w:space="0" w:color="B9B9B9"/>
              <w:left w:val="single" w:sz="4" w:space="0" w:color="B9B9B9"/>
              <w:bottom w:val="single" w:sz="4" w:space="0" w:color="B9B9B9"/>
              <w:right w:val="single" w:sz="4" w:space="0" w:color="B9B9B9"/>
            </w:tcBorders>
            <w:shd w:val="clear" w:color="auto" w:fill="00B0F0"/>
          </w:tcPr>
          <w:p w14:paraId="1B3D2851" w14:textId="77777777" w:rsidR="007215E8" w:rsidRDefault="00365411">
            <w:pPr>
              <w:spacing w:after="0" w:line="259" w:lineRule="auto"/>
              <w:ind w:left="6" w:firstLine="0"/>
              <w:jc w:val="left"/>
            </w:pPr>
            <w:r>
              <w:rPr>
                <w:rFonts w:ascii="Arial" w:eastAsia="Arial" w:hAnsi="Arial" w:cs="Arial"/>
                <w:b/>
              </w:rPr>
              <w:t xml:space="preserve">Outcome  </w:t>
            </w:r>
          </w:p>
        </w:tc>
        <w:tc>
          <w:tcPr>
            <w:tcW w:w="3221" w:type="dxa"/>
            <w:tcBorders>
              <w:top w:val="single" w:sz="4" w:space="0" w:color="B9B9B9"/>
              <w:left w:val="single" w:sz="4" w:space="0" w:color="B9B9B9"/>
              <w:bottom w:val="single" w:sz="4" w:space="0" w:color="B9B9B9"/>
              <w:right w:val="single" w:sz="4" w:space="0" w:color="B9B9B9"/>
            </w:tcBorders>
            <w:shd w:val="clear" w:color="auto" w:fill="00B0F0"/>
          </w:tcPr>
          <w:p w14:paraId="14405BE8" w14:textId="77777777" w:rsidR="007215E8" w:rsidRDefault="00365411">
            <w:pPr>
              <w:spacing w:after="0" w:line="259" w:lineRule="auto"/>
              <w:ind w:left="6" w:firstLine="0"/>
              <w:jc w:val="left"/>
            </w:pPr>
            <w:r>
              <w:rPr>
                <w:rFonts w:ascii="Arial" w:eastAsia="Arial" w:hAnsi="Arial" w:cs="Arial"/>
                <w:b/>
              </w:rPr>
              <w:t xml:space="preserve">Strategy </w:t>
            </w:r>
          </w:p>
        </w:tc>
        <w:tc>
          <w:tcPr>
            <w:tcW w:w="3213" w:type="dxa"/>
            <w:tcBorders>
              <w:top w:val="single" w:sz="4" w:space="0" w:color="B9B9B9"/>
              <w:left w:val="single" w:sz="4" w:space="0" w:color="B9B9B9"/>
              <w:bottom w:val="single" w:sz="4" w:space="0" w:color="B9B9B9"/>
              <w:right w:val="single" w:sz="4" w:space="0" w:color="B9B9B9"/>
            </w:tcBorders>
            <w:shd w:val="clear" w:color="auto" w:fill="00B0F0"/>
          </w:tcPr>
          <w:p w14:paraId="04129AC4" w14:textId="77777777" w:rsidR="007215E8" w:rsidRDefault="00365411">
            <w:pPr>
              <w:spacing w:after="0" w:line="259" w:lineRule="auto"/>
              <w:ind w:left="2" w:firstLine="0"/>
              <w:jc w:val="left"/>
            </w:pPr>
            <w:r>
              <w:rPr>
                <w:rFonts w:ascii="Arial" w:eastAsia="Arial" w:hAnsi="Arial" w:cs="Arial"/>
                <w:b/>
              </w:rPr>
              <w:t xml:space="preserve">TIMESCALE </w:t>
            </w:r>
          </w:p>
        </w:tc>
      </w:tr>
      <w:tr w:rsidR="007215E8" w14:paraId="7FF14791" w14:textId="77777777">
        <w:trPr>
          <w:trHeight w:val="1915"/>
        </w:trPr>
        <w:tc>
          <w:tcPr>
            <w:tcW w:w="3216" w:type="dxa"/>
            <w:tcBorders>
              <w:top w:val="single" w:sz="4" w:space="0" w:color="B9B9B9"/>
              <w:left w:val="single" w:sz="4" w:space="0" w:color="B9B9B9"/>
              <w:bottom w:val="single" w:sz="4" w:space="0" w:color="B9B9B9"/>
              <w:right w:val="single" w:sz="4" w:space="0" w:color="B9B9B9"/>
            </w:tcBorders>
          </w:tcPr>
          <w:p w14:paraId="0E0C0601" w14:textId="77777777" w:rsidR="007215E8" w:rsidRDefault="00365411">
            <w:pPr>
              <w:spacing w:after="0" w:line="259" w:lineRule="auto"/>
              <w:ind w:left="0" w:firstLine="0"/>
              <w:jc w:val="left"/>
            </w:pPr>
            <w:r>
              <w:t xml:space="preserve">Classrooms are to be </w:t>
            </w:r>
            <w:proofErr w:type="gramStart"/>
            <w:r>
              <w:t>organised</w:t>
            </w:r>
            <w:proofErr w:type="gramEnd"/>
            <w:r>
              <w:t xml:space="preserve"> and all appropriate additional equipment is provided to promote participation and independence of all children. </w:t>
            </w:r>
          </w:p>
        </w:tc>
        <w:tc>
          <w:tcPr>
            <w:tcW w:w="3217" w:type="dxa"/>
            <w:tcBorders>
              <w:top w:val="single" w:sz="4" w:space="0" w:color="B9B9B9"/>
              <w:left w:val="single" w:sz="4" w:space="0" w:color="B9B9B9"/>
              <w:bottom w:val="single" w:sz="4" w:space="0" w:color="B9B9B9"/>
              <w:right w:val="single" w:sz="4" w:space="0" w:color="B9B9B9"/>
            </w:tcBorders>
          </w:tcPr>
          <w:p w14:paraId="7E4F1386" w14:textId="77777777" w:rsidR="007215E8" w:rsidRDefault="00365411">
            <w:pPr>
              <w:spacing w:after="0" w:line="259" w:lineRule="auto"/>
              <w:ind w:left="174" w:right="65" w:firstLine="0"/>
            </w:pPr>
            <w:r>
              <w:t xml:space="preserve">Classrooms are organised and all appropriate additional equipment is provided to promote participation and independence of all adults and all children. </w:t>
            </w:r>
          </w:p>
        </w:tc>
        <w:tc>
          <w:tcPr>
            <w:tcW w:w="3221" w:type="dxa"/>
            <w:tcBorders>
              <w:top w:val="single" w:sz="4" w:space="0" w:color="B9B9B9"/>
              <w:left w:val="single" w:sz="4" w:space="0" w:color="B9B9B9"/>
              <w:bottom w:val="single" w:sz="4" w:space="0" w:color="B9B9B9"/>
              <w:right w:val="single" w:sz="4" w:space="0" w:color="B9B9B9"/>
            </w:tcBorders>
          </w:tcPr>
          <w:p w14:paraId="3AAD009A" w14:textId="77777777" w:rsidR="007215E8" w:rsidRDefault="00365411">
            <w:pPr>
              <w:spacing w:after="0" w:line="259" w:lineRule="auto"/>
              <w:ind w:left="6" w:right="227" w:firstLine="0"/>
            </w:pPr>
            <w:r>
              <w:t xml:space="preserve">Review and implement preferred layout of furniture and specialist equipment to support the learning process in individual classes.  </w:t>
            </w:r>
          </w:p>
        </w:tc>
        <w:tc>
          <w:tcPr>
            <w:tcW w:w="3213" w:type="dxa"/>
            <w:tcBorders>
              <w:top w:val="single" w:sz="4" w:space="0" w:color="B9B9B9"/>
              <w:left w:val="single" w:sz="4" w:space="0" w:color="B9B9B9"/>
              <w:bottom w:val="single" w:sz="4" w:space="0" w:color="B9B9B9"/>
              <w:right w:val="single" w:sz="4" w:space="0" w:color="B9B9B9"/>
            </w:tcBorders>
          </w:tcPr>
          <w:p w14:paraId="19FCF6C7" w14:textId="77777777" w:rsidR="007215E8" w:rsidRDefault="00365411">
            <w:pPr>
              <w:spacing w:after="99" w:line="259" w:lineRule="auto"/>
              <w:ind w:left="2" w:firstLine="0"/>
              <w:jc w:val="left"/>
            </w:pPr>
            <w:r>
              <w:t xml:space="preserve">Reviewed annually </w:t>
            </w:r>
          </w:p>
          <w:p w14:paraId="1893FA2D" w14:textId="77777777" w:rsidR="007215E8" w:rsidRDefault="00365411">
            <w:pPr>
              <w:spacing w:after="0" w:line="259" w:lineRule="auto"/>
              <w:ind w:left="2" w:firstLine="0"/>
              <w:jc w:val="left"/>
            </w:pPr>
            <w:r>
              <w:t xml:space="preserve"> On going </w:t>
            </w:r>
          </w:p>
        </w:tc>
      </w:tr>
      <w:tr w:rsidR="007215E8" w14:paraId="4DE9C4AA" w14:textId="77777777">
        <w:trPr>
          <w:trHeight w:val="1954"/>
        </w:trPr>
        <w:tc>
          <w:tcPr>
            <w:tcW w:w="3216" w:type="dxa"/>
            <w:tcBorders>
              <w:top w:val="single" w:sz="4" w:space="0" w:color="B9B9B9"/>
              <w:left w:val="single" w:sz="4" w:space="0" w:color="B9B9B9"/>
              <w:bottom w:val="single" w:sz="4" w:space="0" w:color="B9B9B9"/>
              <w:right w:val="single" w:sz="4" w:space="0" w:color="B9B9B9"/>
            </w:tcBorders>
          </w:tcPr>
          <w:p w14:paraId="665380DB" w14:textId="77777777" w:rsidR="007215E8" w:rsidRDefault="00365411">
            <w:pPr>
              <w:spacing w:after="0" w:line="259" w:lineRule="auto"/>
              <w:ind w:left="0" w:firstLine="0"/>
              <w:jc w:val="left"/>
            </w:pPr>
            <w:r>
              <w:t xml:space="preserve">Access arrangements to meet the individual’s needs when taking tests and in other circumstances will be applied for and support provided as and when required. </w:t>
            </w:r>
          </w:p>
        </w:tc>
        <w:tc>
          <w:tcPr>
            <w:tcW w:w="3217" w:type="dxa"/>
            <w:tcBorders>
              <w:top w:val="single" w:sz="4" w:space="0" w:color="B9B9B9"/>
              <w:left w:val="single" w:sz="4" w:space="0" w:color="B9B9B9"/>
              <w:bottom w:val="single" w:sz="4" w:space="0" w:color="B9B9B9"/>
              <w:right w:val="single" w:sz="4" w:space="0" w:color="B9B9B9"/>
            </w:tcBorders>
          </w:tcPr>
          <w:p w14:paraId="2C834314" w14:textId="77777777" w:rsidR="007215E8" w:rsidRDefault="00365411">
            <w:pPr>
              <w:spacing w:after="0" w:line="259" w:lineRule="auto"/>
              <w:ind w:left="347" w:firstLine="0"/>
              <w:jc w:val="left"/>
            </w:pPr>
            <w:r>
              <w:t xml:space="preserve">Appropriate access arrangements are in place to meet individuals’ needs and remove barriers.  </w:t>
            </w:r>
          </w:p>
        </w:tc>
        <w:tc>
          <w:tcPr>
            <w:tcW w:w="3221" w:type="dxa"/>
            <w:tcBorders>
              <w:top w:val="single" w:sz="4" w:space="0" w:color="B9B9B9"/>
              <w:left w:val="single" w:sz="4" w:space="0" w:color="B9B9B9"/>
              <w:bottom w:val="single" w:sz="4" w:space="0" w:color="B9B9B9"/>
              <w:right w:val="single" w:sz="4" w:space="0" w:color="B9B9B9"/>
            </w:tcBorders>
          </w:tcPr>
          <w:p w14:paraId="42B110DC" w14:textId="77777777" w:rsidR="007215E8" w:rsidRDefault="00365411">
            <w:pPr>
              <w:spacing w:after="0" w:line="259" w:lineRule="auto"/>
              <w:ind w:left="6" w:firstLine="0"/>
              <w:jc w:val="left"/>
            </w:pPr>
            <w:r>
              <w:t xml:space="preserve">Individual needs of all pupils will be met and any barriers to achieving their full potential will be removed </w:t>
            </w:r>
          </w:p>
        </w:tc>
        <w:tc>
          <w:tcPr>
            <w:tcW w:w="3213" w:type="dxa"/>
            <w:tcBorders>
              <w:top w:val="single" w:sz="4" w:space="0" w:color="B9B9B9"/>
              <w:left w:val="single" w:sz="4" w:space="0" w:color="B9B9B9"/>
              <w:bottom w:val="single" w:sz="4" w:space="0" w:color="B9B9B9"/>
              <w:right w:val="single" w:sz="4" w:space="0" w:color="B9B9B9"/>
            </w:tcBorders>
          </w:tcPr>
          <w:p w14:paraId="1DE0A369" w14:textId="77777777" w:rsidR="007215E8" w:rsidRDefault="00365411">
            <w:pPr>
              <w:spacing w:after="0" w:line="259" w:lineRule="auto"/>
              <w:ind w:left="2" w:firstLine="0"/>
              <w:jc w:val="left"/>
            </w:pPr>
            <w:r>
              <w:t xml:space="preserve">Ongoing </w:t>
            </w:r>
          </w:p>
        </w:tc>
      </w:tr>
      <w:tr w:rsidR="007215E8" w14:paraId="2F217BB6" w14:textId="77777777">
        <w:trPr>
          <w:trHeight w:val="2439"/>
        </w:trPr>
        <w:tc>
          <w:tcPr>
            <w:tcW w:w="3216" w:type="dxa"/>
            <w:tcBorders>
              <w:top w:val="single" w:sz="4" w:space="0" w:color="B9B9B9"/>
              <w:left w:val="single" w:sz="4" w:space="0" w:color="B9B9B9"/>
              <w:bottom w:val="single" w:sz="4" w:space="0" w:color="B9B9B9"/>
              <w:right w:val="single" w:sz="4" w:space="0" w:color="B9B9B9"/>
            </w:tcBorders>
          </w:tcPr>
          <w:p w14:paraId="1C2A9F94" w14:textId="77777777" w:rsidR="007215E8" w:rsidRDefault="00365411">
            <w:pPr>
              <w:spacing w:after="0" w:line="259" w:lineRule="auto"/>
              <w:ind w:left="0" w:right="160" w:firstLine="0"/>
            </w:pPr>
            <w:r>
              <w:t xml:space="preserve">All out of school activities are planned to ensure, where reasonable, the participation of the whole range of pupils. </w:t>
            </w:r>
          </w:p>
        </w:tc>
        <w:tc>
          <w:tcPr>
            <w:tcW w:w="3217" w:type="dxa"/>
            <w:tcBorders>
              <w:top w:val="single" w:sz="4" w:space="0" w:color="B9B9B9"/>
              <w:left w:val="single" w:sz="4" w:space="0" w:color="B9B9B9"/>
              <w:bottom w:val="single" w:sz="4" w:space="0" w:color="B9B9B9"/>
              <w:right w:val="single" w:sz="4" w:space="0" w:color="B9B9B9"/>
            </w:tcBorders>
          </w:tcPr>
          <w:p w14:paraId="2A38A0DF" w14:textId="77777777" w:rsidR="007215E8" w:rsidRDefault="00365411">
            <w:pPr>
              <w:spacing w:after="120" w:line="239" w:lineRule="auto"/>
              <w:ind w:left="6" w:firstLine="0"/>
              <w:jc w:val="left"/>
            </w:pPr>
            <w:r>
              <w:t xml:space="preserve">Improved access to out-of-school activities for all pupils. </w:t>
            </w:r>
          </w:p>
          <w:p w14:paraId="59805604" w14:textId="77777777" w:rsidR="007215E8" w:rsidRDefault="00365411">
            <w:pPr>
              <w:spacing w:after="0" w:line="259" w:lineRule="auto"/>
              <w:ind w:left="6" w:firstLine="0"/>
              <w:jc w:val="left"/>
            </w:pPr>
            <w:r>
              <w:t xml:space="preserve">Activities are conducted in an inclusive environment that complies with compliance with current and future legislative requirements legislation </w:t>
            </w:r>
          </w:p>
        </w:tc>
        <w:tc>
          <w:tcPr>
            <w:tcW w:w="3221" w:type="dxa"/>
            <w:tcBorders>
              <w:top w:val="single" w:sz="4" w:space="0" w:color="B9B9B9"/>
              <w:left w:val="single" w:sz="4" w:space="0" w:color="B9B9B9"/>
              <w:bottom w:val="single" w:sz="4" w:space="0" w:color="B9B9B9"/>
              <w:right w:val="single" w:sz="4" w:space="0" w:color="B9B9B9"/>
            </w:tcBorders>
          </w:tcPr>
          <w:p w14:paraId="2B70AA7A" w14:textId="77777777" w:rsidR="007215E8" w:rsidRDefault="00365411">
            <w:pPr>
              <w:spacing w:after="0" w:line="259" w:lineRule="auto"/>
              <w:ind w:left="6" w:right="767" w:firstLine="0"/>
            </w:pPr>
            <w:r>
              <w:t xml:space="preserve">Review of out of school activities/provision will be conducted in an inclusive environment with providers  </w:t>
            </w:r>
          </w:p>
        </w:tc>
        <w:tc>
          <w:tcPr>
            <w:tcW w:w="3213" w:type="dxa"/>
            <w:tcBorders>
              <w:top w:val="single" w:sz="4" w:space="0" w:color="B9B9B9"/>
              <w:left w:val="single" w:sz="4" w:space="0" w:color="B9B9B9"/>
              <w:bottom w:val="single" w:sz="4" w:space="0" w:color="B9B9B9"/>
              <w:right w:val="single" w:sz="4" w:space="0" w:color="B9B9B9"/>
            </w:tcBorders>
          </w:tcPr>
          <w:p w14:paraId="1C48C7B0" w14:textId="77777777" w:rsidR="007215E8" w:rsidRDefault="00365411">
            <w:pPr>
              <w:spacing w:after="0" w:line="259" w:lineRule="auto"/>
              <w:ind w:left="2" w:firstLine="0"/>
              <w:jc w:val="left"/>
            </w:pPr>
            <w:r>
              <w:t xml:space="preserve">Ongoing </w:t>
            </w:r>
          </w:p>
        </w:tc>
      </w:tr>
    </w:tbl>
    <w:p w14:paraId="3293C79D" w14:textId="77777777" w:rsidR="007215E8" w:rsidRDefault="007215E8">
      <w:pPr>
        <w:spacing w:after="0" w:line="259" w:lineRule="auto"/>
        <w:ind w:left="-1700" w:right="10504" w:firstLine="0"/>
        <w:jc w:val="left"/>
      </w:pPr>
    </w:p>
    <w:tbl>
      <w:tblPr>
        <w:tblStyle w:val="TableGrid"/>
        <w:tblW w:w="12867" w:type="dxa"/>
        <w:tblInd w:w="116" w:type="dxa"/>
        <w:tblCellMar>
          <w:top w:w="81" w:type="dxa"/>
          <w:left w:w="104" w:type="dxa"/>
          <w:right w:w="68" w:type="dxa"/>
        </w:tblCellMar>
        <w:tblLook w:val="04A0" w:firstRow="1" w:lastRow="0" w:firstColumn="1" w:lastColumn="0" w:noHBand="0" w:noVBand="1"/>
      </w:tblPr>
      <w:tblGrid>
        <w:gridCol w:w="3216"/>
        <w:gridCol w:w="3217"/>
        <w:gridCol w:w="3221"/>
        <w:gridCol w:w="3213"/>
      </w:tblGrid>
      <w:tr w:rsidR="007215E8" w14:paraId="648EDCFD" w14:textId="77777777" w:rsidTr="00365411">
        <w:trPr>
          <w:trHeight w:val="440"/>
        </w:trPr>
        <w:tc>
          <w:tcPr>
            <w:tcW w:w="3216" w:type="dxa"/>
            <w:tcBorders>
              <w:top w:val="single" w:sz="4" w:space="0" w:color="B9B9B9"/>
              <w:left w:val="single" w:sz="4" w:space="0" w:color="B9B9B9"/>
              <w:bottom w:val="single" w:sz="4" w:space="0" w:color="B9B9B9"/>
              <w:right w:val="single" w:sz="4" w:space="0" w:color="B9B9B9"/>
            </w:tcBorders>
            <w:shd w:val="clear" w:color="auto" w:fill="00B0F0"/>
          </w:tcPr>
          <w:p w14:paraId="6A5DAB59" w14:textId="77777777" w:rsidR="007215E8" w:rsidRDefault="00365411">
            <w:pPr>
              <w:spacing w:after="0" w:line="259" w:lineRule="auto"/>
              <w:ind w:left="0" w:firstLine="0"/>
              <w:jc w:val="left"/>
            </w:pPr>
            <w:r>
              <w:rPr>
                <w:rFonts w:ascii="Arial" w:eastAsia="Arial" w:hAnsi="Arial" w:cs="Arial"/>
                <w:b/>
              </w:rPr>
              <w:lastRenderedPageBreak/>
              <w:t xml:space="preserve"> OBJECTIVE </w:t>
            </w:r>
          </w:p>
        </w:tc>
        <w:tc>
          <w:tcPr>
            <w:tcW w:w="3217" w:type="dxa"/>
            <w:tcBorders>
              <w:top w:val="single" w:sz="4" w:space="0" w:color="B9B9B9"/>
              <w:left w:val="single" w:sz="4" w:space="0" w:color="B9B9B9"/>
              <w:bottom w:val="single" w:sz="4" w:space="0" w:color="B9B9B9"/>
              <w:right w:val="single" w:sz="4" w:space="0" w:color="B9B9B9"/>
            </w:tcBorders>
            <w:shd w:val="clear" w:color="auto" w:fill="00B0F0"/>
          </w:tcPr>
          <w:p w14:paraId="268362F4" w14:textId="77777777" w:rsidR="007215E8" w:rsidRDefault="00365411">
            <w:pPr>
              <w:spacing w:after="0" w:line="259" w:lineRule="auto"/>
              <w:ind w:left="6" w:firstLine="0"/>
              <w:jc w:val="left"/>
            </w:pPr>
            <w:r>
              <w:rPr>
                <w:rFonts w:ascii="Arial" w:eastAsia="Arial" w:hAnsi="Arial" w:cs="Arial"/>
                <w:b/>
              </w:rPr>
              <w:t xml:space="preserve">Outcome  </w:t>
            </w:r>
          </w:p>
        </w:tc>
        <w:tc>
          <w:tcPr>
            <w:tcW w:w="3221" w:type="dxa"/>
            <w:tcBorders>
              <w:top w:val="single" w:sz="4" w:space="0" w:color="B9B9B9"/>
              <w:left w:val="single" w:sz="4" w:space="0" w:color="B9B9B9"/>
              <w:bottom w:val="single" w:sz="4" w:space="0" w:color="B9B9B9"/>
              <w:right w:val="single" w:sz="4" w:space="0" w:color="B9B9B9"/>
            </w:tcBorders>
            <w:shd w:val="clear" w:color="auto" w:fill="00B0F0"/>
          </w:tcPr>
          <w:p w14:paraId="1977FA84" w14:textId="77777777" w:rsidR="007215E8" w:rsidRDefault="00365411">
            <w:pPr>
              <w:spacing w:after="0" w:line="259" w:lineRule="auto"/>
              <w:ind w:left="6" w:firstLine="0"/>
              <w:jc w:val="left"/>
            </w:pPr>
            <w:r>
              <w:rPr>
                <w:rFonts w:ascii="Arial" w:eastAsia="Arial" w:hAnsi="Arial" w:cs="Arial"/>
                <w:b/>
              </w:rPr>
              <w:t xml:space="preserve">Strategy </w:t>
            </w:r>
          </w:p>
        </w:tc>
        <w:tc>
          <w:tcPr>
            <w:tcW w:w="3213" w:type="dxa"/>
            <w:tcBorders>
              <w:top w:val="single" w:sz="4" w:space="0" w:color="B9B9B9"/>
              <w:left w:val="single" w:sz="4" w:space="0" w:color="B9B9B9"/>
              <w:bottom w:val="single" w:sz="4" w:space="0" w:color="B9B9B9"/>
              <w:right w:val="single" w:sz="4" w:space="0" w:color="B9B9B9"/>
            </w:tcBorders>
            <w:shd w:val="clear" w:color="auto" w:fill="00B0F0"/>
          </w:tcPr>
          <w:p w14:paraId="2AD2658F" w14:textId="77777777" w:rsidR="007215E8" w:rsidRDefault="00365411">
            <w:pPr>
              <w:spacing w:after="0" w:line="259" w:lineRule="auto"/>
              <w:ind w:left="2" w:firstLine="0"/>
              <w:jc w:val="left"/>
            </w:pPr>
            <w:r>
              <w:rPr>
                <w:rFonts w:ascii="Arial" w:eastAsia="Arial" w:hAnsi="Arial" w:cs="Arial"/>
                <w:b/>
              </w:rPr>
              <w:t xml:space="preserve">TIMESCALE </w:t>
            </w:r>
          </w:p>
        </w:tc>
      </w:tr>
      <w:tr w:rsidR="007215E8" w14:paraId="737E6436" w14:textId="77777777">
        <w:trPr>
          <w:trHeight w:val="1857"/>
        </w:trPr>
        <w:tc>
          <w:tcPr>
            <w:tcW w:w="3216" w:type="dxa"/>
            <w:tcBorders>
              <w:top w:val="single" w:sz="4" w:space="0" w:color="B9B9B9"/>
              <w:left w:val="single" w:sz="4" w:space="0" w:color="B9B9B9"/>
              <w:bottom w:val="single" w:sz="4" w:space="0" w:color="B9B9B9"/>
              <w:right w:val="single" w:sz="4" w:space="0" w:color="B9B9B9"/>
            </w:tcBorders>
          </w:tcPr>
          <w:p w14:paraId="57C0BF09" w14:textId="77777777" w:rsidR="007215E8" w:rsidRDefault="00365411">
            <w:pPr>
              <w:spacing w:after="0" w:line="259" w:lineRule="auto"/>
              <w:ind w:left="0" w:right="236" w:firstLine="0"/>
            </w:pPr>
            <w:r>
              <w:t xml:space="preserve">Greater awareness of, and confidence in, dealing with individual children’s specific needs amongst all staff. </w:t>
            </w:r>
          </w:p>
        </w:tc>
        <w:tc>
          <w:tcPr>
            <w:tcW w:w="3217" w:type="dxa"/>
            <w:tcBorders>
              <w:top w:val="single" w:sz="4" w:space="0" w:color="B9B9B9"/>
              <w:left w:val="single" w:sz="4" w:space="0" w:color="B9B9B9"/>
              <w:bottom w:val="single" w:sz="4" w:space="0" w:color="B9B9B9"/>
              <w:right w:val="single" w:sz="4" w:space="0" w:color="B9B9B9"/>
            </w:tcBorders>
          </w:tcPr>
          <w:p w14:paraId="186D900B" w14:textId="77777777" w:rsidR="007215E8" w:rsidRDefault="00365411">
            <w:pPr>
              <w:spacing w:after="123" w:line="236" w:lineRule="auto"/>
              <w:ind w:left="6" w:firstLine="0"/>
              <w:jc w:val="left"/>
            </w:pPr>
            <w:r>
              <w:t xml:space="preserve">Staff are confident in providing interventions to address a particular need.  </w:t>
            </w:r>
          </w:p>
          <w:p w14:paraId="3E3BAC52" w14:textId="77777777" w:rsidR="007215E8" w:rsidRDefault="00365411">
            <w:pPr>
              <w:spacing w:after="0" w:line="259" w:lineRule="auto"/>
              <w:ind w:left="6" w:firstLine="0"/>
            </w:pPr>
            <w:r>
              <w:t xml:space="preserve">Greater access to the curriculum for children on the SEN register. </w:t>
            </w:r>
          </w:p>
        </w:tc>
        <w:tc>
          <w:tcPr>
            <w:tcW w:w="3221" w:type="dxa"/>
            <w:tcBorders>
              <w:top w:val="single" w:sz="4" w:space="0" w:color="B9B9B9"/>
              <w:left w:val="single" w:sz="4" w:space="0" w:color="B9B9B9"/>
              <w:bottom w:val="single" w:sz="4" w:space="0" w:color="B9B9B9"/>
              <w:right w:val="single" w:sz="4" w:space="0" w:color="B9B9B9"/>
            </w:tcBorders>
          </w:tcPr>
          <w:p w14:paraId="124E93B8" w14:textId="77777777" w:rsidR="007215E8" w:rsidRDefault="00365411">
            <w:pPr>
              <w:spacing w:after="94" w:line="259" w:lineRule="auto"/>
              <w:ind w:left="6" w:firstLine="0"/>
              <w:jc w:val="left"/>
            </w:pPr>
            <w:r>
              <w:t xml:space="preserve">Staff CPD </w:t>
            </w:r>
          </w:p>
          <w:p w14:paraId="6B85A9B8" w14:textId="77777777" w:rsidR="007215E8" w:rsidRDefault="00365411">
            <w:pPr>
              <w:spacing w:after="120" w:line="239" w:lineRule="auto"/>
              <w:ind w:left="6" w:right="22" w:firstLine="0"/>
              <w:jc w:val="left"/>
            </w:pPr>
            <w:r>
              <w:t xml:space="preserve">Streamlined interventions by SLT with baselines and impact evaluation  </w:t>
            </w:r>
          </w:p>
          <w:p w14:paraId="01CCFAAC" w14:textId="77777777" w:rsidR="007215E8" w:rsidRDefault="00365411">
            <w:pPr>
              <w:spacing w:after="0" w:line="259" w:lineRule="auto"/>
              <w:ind w:left="6" w:firstLine="0"/>
              <w:jc w:val="left"/>
            </w:pPr>
            <w:r>
              <w:t xml:space="preserve"> </w:t>
            </w:r>
          </w:p>
        </w:tc>
        <w:tc>
          <w:tcPr>
            <w:tcW w:w="3213" w:type="dxa"/>
            <w:tcBorders>
              <w:top w:val="single" w:sz="4" w:space="0" w:color="B9B9B9"/>
              <w:left w:val="single" w:sz="4" w:space="0" w:color="B9B9B9"/>
              <w:bottom w:val="single" w:sz="4" w:space="0" w:color="B9B9B9"/>
              <w:right w:val="single" w:sz="4" w:space="0" w:color="B9B9B9"/>
            </w:tcBorders>
          </w:tcPr>
          <w:p w14:paraId="2FB951A8" w14:textId="77777777" w:rsidR="007215E8" w:rsidRDefault="00365411">
            <w:pPr>
              <w:spacing w:after="0" w:line="259" w:lineRule="auto"/>
              <w:ind w:left="2" w:firstLine="0"/>
              <w:jc w:val="left"/>
            </w:pPr>
            <w:r>
              <w:t xml:space="preserve">Review each term </w:t>
            </w:r>
          </w:p>
        </w:tc>
      </w:tr>
      <w:tr w:rsidR="007215E8" w14:paraId="2BD18F78" w14:textId="77777777">
        <w:trPr>
          <w:trHeight w:val="3664"/>
        </w:trPr>
        <w:tc>
          <w:tcPr>
            <w:tcW w:w="3216" w:type="dxa"/>
            <w:tcBorders>
              <w:top w:val="single" w:sz="4" w:space="0" w:color="B9B9B9"/>
              <w:left w:val="single" w:sz="4" w:space="0" w:color="B9B9B9"/>
              <w:bottom w:val="single" w:sz="4" w:space="0" w:color="B9B9B9"/>
              <w:right w:val="single" w:sz="4" w:space="0" w:color="B9B9B9"/>
            </w:tcBorders>
          </w:tcPr>
          <w:p w14:paraId="52D755B7" w14:textId="77777777" w:rsidR="007215E8" w:rsidRDefault="00365411">
            <w:pPr>
              <w:spacing w:after="0" w:line="259" w:lineRule="auto"/>
              <w:ind w:left="0" w:right="46" w:firstLine="0"/>
            </w:pPr>
            <w:r>
              <w:t xml:space="preserve">Ensure that quality first teaching and learning meets the needs of all learners through effective differentiation. </w:t>
            </w:r>
          </w:p>
        </w:tc>
        <w:tc>
          <w:tcPr>
            <w:tcW w:w="3217" w:type="dxa"/>
            <w:tcBorders>
              <w:top w:val="single" w:sz="4" w:space="0" w:color="B9B9B9"/>
              <w:left w:val="single" w:sz="4" w:space="0" w:color="B9B9B9"/>
              <w:bottom w:val="single" w:sz="4" w:space="0" w:color="B9B9B9"/>
              <w:right w:val="single" w:sz="4" w:space="0" w:color="B9B9B9"/>
            </w:tcBorders>
          </w:tcPr>
          <w:p w14:paraId="2A002F1D" w14:textId="77777777" w:rsidR="007215E8" w:rsidRDefault="00365411">
            <w:pPr>
              <w:spacing w:after="122" w:line="236" w:lineRule="auto"/>
              <w:ind w:left="6" w:right="155" w:firstLine="0"/>
            </w:pPr>
            <w:r>
              <w:t xml:space="preserve">All teachers are able, where possible, to meet students’ needs regarding accessing the curriculum. </w:t>
            </w:r>
          </w:p>
          <w:p w14:paraId="641C3902" w14:textId="77777777" w:rsidR="007215E8" w:rsidRDefault="00365411">
            <w:pPr>
              <w:spacing w:after="120" w:line="239" w:lineRule="auto"/>
              <w:ind w:left="6" w:right="102" w:firstLine="0"/>
            </w:pPr>
            <w:r>
              <w:t xml:space="preserve">Teachers are confident in applying the universal strategies to support children in the classroom to address a particular need.  </w:t>
            </w:r>
          </w:p>
          <w:p w14:paraId="29C3FAE3" w14:textId="77777777" w:rsidR="007215E8" w:rsidRDefault="00365411">
            <w:pPr>
              <w:spacing w:after="0" w:line="259" w:lineRule="auto"/>
              <w:ind w:left="6" w:right="109" w:firstLine="0"/>
            </w:pPr>
            <w:r>
              <w:t xml:space="preserve">Greater access to the curriculum for all children through quality first teaching. </w:t>
            </w:r>
          </w:p>
        </w:tc>
        <w:tc>
          <w:tcPr>
            <w:tcW w:w="3221" w:type="dxa"/>
            <w:tcBorders>
              <w:top w:val="single" w:sz="4" w:space="0" w:color="B9B9B9"/>
              <w:left w:val="single" w:sz="4" w:space="0" w:color="B9B9B9"/>
              <w:bottom w:val="single" w:sz="4" w:space="0" w:color="B9B9B9"/>
              <w:right w:val="single" w:sz="4" w:space="0" w:color="B9B9B9"/>
            </w:tcBorders>
          </w:tcPr>
          <w:p w14:paraId="5E7CA54A" w14:textId="77777777" w:rsidR="007215E8" w:rsidRDefault="00365411">
            <w:pPr>
              <w:spacing w:after="122" w:line="236" w:lineRule="auto"/>
              <w:ind w:left="6" w:firstLine="0"/>
              <w:jc w:val="left"/>
            </w:pPr>
            <w:r>
              <w:t xml:space="preserve">Continual CPD for staff in a range of areas to address current levels of need. </w:t>
            </w:r>
          </w:p>
          <w:p w14:paraId="6EDDE504" w14:textId="77777777" w:rsidR="007215E8" w:rsidRDefault="00365411">
            <w:pPr>
              <w:spacing w:after="0" w:line="259" w:lineRule="auto"/>
              <w:ind w:left="6" w:firstLine="0"/>
              <w:jc w:val="left"/>
            </w:pPr>
            <w:r>
              <w:t xml:space="preserve">Monitoring timetable to ensure QFT is in place for all pupils.  </w:t>
            </w:r>
          </w:p>
        </w:tc>
        <w:tc>
          <w:tcPr>
            <w:tcW w:w="3213" w:type="dxa"/>
            <w:tcBorders>
              <w:top w:val="single" w:sz="4" w:space="0" w:color="B9B9B9"/>
              <w:left w:val="single" w:sz="4" w:space="0" w:color="B9B9B9"/>
              <w:bottom w:val="single" w:sz="4" w:space="0" w:color="B9B9B9"/>
              <w:right w:val="single" w:sz="4" w:space="0" w:color="B9B9B9"/>
            </w:tcBorders>
          </w:tcPr>
          <w:p w14:paraId="51A7C230" w14:textId="77777777" w:rsidR="007215E8" w:rsidRDefault="00365411">
            <w:pPr>
              <w:spacing w:after="0" w:line="259" w:lineRule="auto"/>
              <w:ind w:left="2" w:firstLine="0"/>
              <w:jc w:val="left"/>
            </w:pPr>
            <w:r>
              <w:t xml:space="preserve">Ongoing </w:t>
            </w:r>
          </w:p>
        </w:tc>
      </w:tr>
    </w:tbl>
    <w:p w14:paraId="2179B4E1" w14:textId="77777777" w:rsidR="007215E8" w:rsidRDefault="007215E8">
      <w:pPr>
        <w:spacing w:after="0" w:line="259" w:lineRule="auto"/>
        <w:ind w:left="-1700" w:right="10504" w:firstLine="0"/>
        <w:jc w:val="left"/>
      </w:pPr>
    </w:p>
    <w:tbl>
      <w:tblPr>
        <w:tblStyle w:val="TableGrid"/>
        <w:tblW w:w="12867" w:type="dxa"/>
        <w:tblInd w:w="116" w:type="dxa"/>
        <w:tblCellMar>
          <w:top w:w="81" w:type="dxa"/>
          <w:left w:w="104" w:type="dxa"/>
          <w:right w:w="67" w:type="dxa"/>
        </w:tblCellMar>
        <w:tblLook w:val="04A0" w:firstRow="1" w:lastRow="0" w:firstColumn="1" w:lastColumn="0" w:noHBand="0" w:noVBand="1"/>
      </w:tblPr>
      <w:tblGrid>
        <w:gridCol w:w="3216"/>
        <w:gridCol w:w="3217"/>
        <w:gridCol w:w="3221"/>
        <w:gridCol w:w="3213"/>
      </w:tblGrid>
      <w:tr w:rsidR="007215E8" w14:paraId="647BD12F" w14:textId="77777777" w:rsidTr="00365411">
        <w:trPr>
          <w:trHeight w:val="440"/>
        </w:trPr>
        <w:tc>
          <w:tcPr>
            <w:tcW w:w="3216" w:type="dxa"/>
            <w:tcBorders>
              <w:top w:val="single" w:sz="4" w:space="0" w:color="B9B9B9"/>
              <w:left w:val="single" w:sz="4" w:space="0" w:color="B9B9B9"/>
              <w:bottom w:val="single" w:sz="4" w:space="0" w:color="B9B9B9"/>
              <w:right w:val="single" w:sz="4" w:space="0" w:color="B9B9B9"/>
            </w:tcBorders>
            <w:shd w:val="clear" w:color="auto" w:fill="00B0F0"/>
          </w:tcPr>
          <w:p w14:paraId="551CDDC0" w14:textId="77777777" w:rsidR="007215E8" w:rsidRDefault="00365411">
            <w:pPr>
              <w:spacing w:after="0" w:line="259" w:lineRule="auto"/>
              <w:ind w:left="0" w:firstLine="0"/>
              <w:jc w:val="left"/>
            </w:pPr>
            <w:r>
              <w:rPr>
                <w:rFonts w:ascii="Arial" w:eastAsia="Arial" w:hAnsi="Arial" w:cs="Arial"/>
                <w:b/>
              </w:rPr>
              <w:t xml:space="preserve"> OBJECTIVE </w:t>
            </w:r>
          </w:p>
        </w:tc>
        <w:tc>
          <w:tcPr>
            <w:tcW w:w="3217" w:type="dxa"/>
            <w:tcBorders>
              <w:top w:val="single" w:sz="4" w:space="0" w:color="B9B9B9"/>
              <w:left w:val="single" w:sz="4" w:space="0" w:color="B9B9B9"/>
              <w:bottom w:val="single" w:sz="4" w:space="0" w:color="B9B9B9"/>
              <w:right w:val="single" w:sz="4" w:space="0" w:color="B9B9B9"/>
            </w:tcBorders>
            <w:shd w:val="clear" w:color="auto" w:fill="00B0F0"/>
          </w:tcPr>
          <w:p w14:paraId="4F73E990" w14:textId="77777777" w:rsidR="007215E8" w:rsidRDefault="00365411">
            <w:pPr>
              <w:spacing w:after="0" w:line="259" w:lineRule="auto"/>
              <w:ind w:left="6" w:firstLine="0"/>
              <w:jc w:val="left"/>
            </w:pPr>
            <w:r>
              <w:rPr>
                <w:rFonts w:ascii="Arial" w:eastAsia="Arial" w:hAnsi="Arial" w:cs="Arial"/>
                <w:b/>
              </w:rPr>
              <w:t xml:space="preserve">Outcome  </w:t>
            </w:r>
          </w:p>
        </w:tc>
        <w:tc>
          <w:tcPr>
            <w:tcW w:w="3221" w:type="dxa"/>
            <w:tcBorders>
              <w:top w:val="single" w:sz="4" w:space="0" w:color="B9B9B9"/>
              <w:left w:val="single" w:sz="4" w:space="0" w:color="B9B9B9"/>
              <w:bottom w:val="single" w:sz="4" w:space="0" w:color="B9B9B9"/>
              <w:right w:val="single" w:sz="4" w:space="0" w:color="B9B9B9"/>
            </w:tcBorders>
            <w:shd w:val="clear" w:color="auto" w:fill="00B0F0"/>
          </w:tcPr>
          <w:p w14:paraId="2CD418D9" w14:textId="77777777" w:rsidR="007215E8" w:rsidRDefault="00365411">
            <w:pPr>
              <w:spacing w:after="0" w:line="259" w:lineRule="auto"/>
              <w:ind w:left="6" w:firstLine="0"/>
              <w:jc w:val="left"/>
            </w:pPr>
            <w:r>
              <w:rPr>
                <w:rFonts w:ascii="Arial" w:eastAsia="Arial" w:hAnsi="Arial" w:cs="Arial"/>
                <w:b/>
              </w:rPr>
              <w:t xml:space="preserve">Strategy </w:t>
            </w:r>
          </w:p>
        </w:tc>
        <w:tc>
          <w:tcPr>
            <w:tcW w:w="3213" w:type="dxa"/>
            <w:tcBorders>
              <w:top w:val="single" w:sz="4" w:space="0" w:color="B9B9B9"/>
              <w:left w:val="single" w:sz="4" w:space="0" w:color="B9B9B9"/>
              <w:bottom w:val="single" w:sz="4" w:space="0" w:color="B9B9B9"/>
              <w:right w:val="single" w:sz="4" w:space="0" w:color="B9B9B9"/>
            </w:tcBorders>
            <w:shd w:val="clear" w:color="auto" w:fill="00B0F0"/>
          </w:tcPr>
          <w:p w14:paraId="5FCA0702" w14:textId="77777777" w:rsidR="007215E8" w:rsidRDefault="00365411">
            <w:pPr>
              <w:spacing w:after="0" w:line="259" w:lineRule="auto"/>
              <w:ind w:left="2" w:firstLine="0"/>
              <w:jc w:val="left"/>
            </w:pPr>
            <w:r>
              <w:rPr>
                <w:rFonts w:ascii="Arial" w:eastAsia="Arial" w:hAnsi="Arial" w:cs="Arial"/>
                <w:b/>
              </w:rPr>
              <w:t xml:space="preserve">TIMESCALE </w:t>
            </w:r>
          </w:p>
        </w:tc>
      </w:tr>
      <w:tr w:rsidR="007215E8" w14:paraId="40C9FBA0" w14:textId="77777777">
        <w:trPr>
          <w:trHeight w:val="3312"/>
        </w:trPr>
        <w:tc>
          <w:tcPr>
            <w:tcW w:w="3216" w:type="dxa"/>
            <w:tcBorders>
              <w:top w:val="single" w:sz="4" w:space="0" w:color="B9B9B9"/>
              <w:left w:val="single" w:sz="4" w:space="0" w:color="B9B9B9"/>
              <w:bottom w:val="single" w:sz="4" w:space="0" w:color="B9B9B9"/>
              <w:right w:val="single" w:sz="4" w:space="0" w:color="B9B9B9"/>
            </w:tcBorders>
          </w:tcPr>
          <w:p w14:paraId="7D14E2C5" w14:textId="77777777" w:rsidR="007215E8" w:rsidRDefault="00365411">
            <w:pPr>
              <w:spacing w:after="0" w:line="259" w:lineRule="auto"/>
              <w:ind w:left="0" w:firstLine="0"/>
              <w:jc w:val="left"/>
            </w:pPr>
            <w:r>
              <w:lastRenderedPageBreak/>
              <w:t xml:space="preserve">Continue to ensure that the needs of SEND students are met and seen to be met. </w:t>
            </w:r>
          </w:p>
        </w:tc>
        <w:tc>
          <w:tcPr>
            <w:tcW w:w="3217" w:type="dxa"/>
            <w:tcBorders>
              <w:top w:val="single" w:sz="4" w:space="0" w:color="B9B9B9"/>
              <w:left w:val="single" w:sz="4" w:space="0" w:color="B9B9B9"/>
              <w:bottom w:val="single" w:sz="4" w:space="0" w:color="B9B9B9"/>
              <w:right w:val="single" w:sz="4" w:space="0" w:color="B9B9B9"/>
            </w:tcBorders>
          </w:tcPr>
          <w:p w14:paraId="254C9295" w14:textId="7883C3D7" w:rsidR="007215E8" w:rsidRDefault="00365411">
            <w:pPr>
              <w:spacing w:after="123" w:line="236" w:lineRule="auto"/>
              <w:ind w:left="6" w:firstLine="0"/>
              <w:jc w:val="left"/>
            </w:pPr>
            <w:r>
              <w:t>Improved attainment and progress for SEND students</w:t>
            </w:r>
            <w:r w:rsidR="00AC4AEA">
              <w:t>.</w:t>
            </w:r>
            <w:r>
              <w:t xml:space="preserve"> Staff confident assessing children with SEND. </w:t>
            </w:r>
          </w:p>
          <w:p w14:paraId="05A03114" w14:textId="77777777" w:rsidR="007215E8" w:rsidRDefault="00365411">
            <w:pPr>
              <w:spacing w:after="120" w:line="239" w:lineRule="auto"/>
              <w:ind w:left="6" w:right="253" w:firstLine="0"/>
            </w:pPr>
            <w:r>
              <w:t xml:space="preserve">Data analysis to show progress for children with SEND in line with expectations and targets. </w:t>
            </w:r>
          </w:p>
          <w:p w14:paraId="6D8782A9" w14:textId="71FD1A52" w:rsidR="007215E8" w:rsidRDefault="00365411">
            <w:pPr>
              <w:spacing w:after="0" w:line="259" w:lineRule="auto"/>
              <w:ind w:left="6" w:firstLine="0"/>
              <w:jc w:val="left"/>
            </w:pPr>
            <w:r>
              <w:t>Evidence of steps of progress</w:t>
            </w:r>
            <w:r w:rsidR="00AC4AEA">
              <w:t>.</w:t>
            </w:r>
            <w:r>
              <w:t xml:space="preserve">  </w:t>
            </w:r>
          </w:p>
        </w:tc>
        <w:tc>
          <w:tcPr>
            <w:tcW w:w="3221" w:type="dxa"/>
            <w:tcBorders>
              <w:top w:val="single" w:sz="4" w:space="0" w:color="B9B9B9"/>
              <w:left w:val="single" w:sz="4" w:space="0" w:color="B9B9B9"/>
              <w:bottom w:val="single" w:sz="4" w:space="0" w:color="B9B9B9"/>
              <w:right w:val="single" w:sz="4" w:space="0" w:color="B9B9B9"/>
            </w:tcBorders>
          </w:tcPr>
          <w:p w14:paraId="02AC88A8" w14:textId="77777777" w:rsidR="007215E8" w:rsidRDefault="00365411">
            <w:pPr>
              <w:spacing w:after="123" w:line="236" w:lineRule="auto"/>
              <w:ind w:left="6" w:firstLine="0"/>
              <w:jc w:val="left"/>
            </w:pPr>
            <w:r>
              <w:t xml:space="preserve">Review and implement assessment document for children working at PKS.  </w:t>
            </w:r>
          </w:p>
          <w:p w14:paraId="300340DE" w14:textId="77777777" w:rsidR="007215E8" w:rsidRDefault="00365411">
            <w:pPr>
              <w:spacing w:after="120" w:line="239" w:lineRule="auto"/>
              <w:ind w:left="6" w:firstLine="0"/>
              <w:jc w:val="left"/>
            </w:pPr>
            <w:r>
              <w:t xml:space="preserve">Continually review policy and procedures relating to SEND.  </w:t>
            </w:r>
          </w:p>
          <w:p w14:paraId="07DC4219" w14:textId="31C597F4" w:rsidR="007215E8" w:rsidRDefault="00365411">
            <w:pPr>
              <w:spacing w:after="121" w:line="239" w:lineRule="auto"/>
              <w:ind w:left="6" w:right="17" w:firstLine="0"/>
            </w:pPr>
            <w:r>
              <w:t xml:space="preserve">Track individual pupils progress using </w:t>
            </w:r>
            <w:r w:rsidR="00AC4AEA">
              <w:t>NFER</w:t>
            </w:r>
            <w:r>
              <w:t xml:space="preserve"> scores</w:t>
            </w:r>
            <w:r w:rsidR="00AC4AEA">
              <w:t>/Stockport SEND Tracker</w:t>
            </w:r>
            <w:r>
              <w:t xml:space="preserve"> in assessments. </w:t>
            </w:r>
          </w:p>
          <w:p w14:paraId="27E05B1A" w14:textId="77777777" w:rsidR="007215E8" w:rsidRDefault="00365411">
            <w:pPr>
              <w:spacing w:after="0" w:line="259" w:lineRule="auto"/>
              <w:ind w:left="6" w:firstLine="0"/>
              <w:jc w:val="left"/>
            </w:pPr>
            <w:r>
              <w:t xml:space="preserve">Needs of children with SEND are addressed by all teachers. </w:t>
            </w:r>
          </w:p>
        </w:tc>
        <w:tc>
          <w:tcPr>
            <w:tcW w:w="3213" w:type="dxa"/>
            <w:tcBorders>
              <w:top w:val="single" w:sz="4" w:space="0" w:color="B9B9B9"/>
              <w:left w:val="single" w:sz="4" w:space="0" w:color="B9B9B9"/>
              <w:bottom w:val="single" w:sz="4" w:space="0" w:color="B9B9B9"/>
              <w:right w:val="single" w:sz="4" w:space="0" w:color="B9B9B9"/>
            </w:tcBorders>
          </w:tcPr>
          <w:p w14:paraId="6513B9C1" w14:textId="77777777" w:rsidR="007215E8" w:rsidRDefault="00365411">
            <w:pPr>
              <w:spacing w:after="0" w:line="259" w:lineRule="auto"/>
              <w:ind w:left="2" w:firstLine="0"/>
              <w:jc w:val="left"/>
            </w:pPr>
            <w:r>
              <w:t xml:space="preserve">Ongoing </w:t>
            </w:r>
          </w:p>
        </w:tc>
      </w:tr>
      <w:tr w:rsidR="007215E8" w14:paraId="308023BB" w14:textId="77777777">
        <w:trPr>
          <w:trHeight w:val="1834"/>
        </w:trPr>
        <w:tc>
          <w:tcPr>
            <w:tcW w:w="3216" w:type="dxa"/>
            <w:tcBorders>
              <w:top w:val="single" w:sz="4" w:space="0" w:color="B9B9B9"/>
              <w:left w:val="single" w:sz="4" w:space="0" w:color="B9B9B9"/>
              <w:bottom w:val="single" w:sz="4" w:space="0" w:color="B9B9B9"/>
              <w:right w:val="single" w:sz="4" w:space="0" w:color="B9B9B9"/>
            </w:tcBorders>
          </w:tcPr>
          <w:p w14:paraId="1FC71327" w14:textId="77777777" w:rsidR="007215E8" w:rsidRDefault="00365411">
            <w:pPr>
              <w:spacing w:after="0" w:line="259" w:lineRule="auto"/>
              <w:ind w:left="0" w:firstLine="0"/>
              <w:jc w:val="left"/>
            </w:pPr>
            <w:r>
              <w:t xml:space="preserve">Training for awareness of disability issues </w:t>
            </w:r>
          </w:p>
        </w:tc>
        <w:tc>
          <w:tcPr>
            <w:tcW w:w="3217" w:type="dxa"/>
            <w:tcBorders>
              <w:top w:val="single" w:sz="4" w:space="0" w:color="B9B9B9"/>
              <w:left w:val="single" w:sz="4" w:space="0" w:color="B9B9B9"/>
              <w:bottom w:val="single" w:sz="4" w:space="0" w:color="B9B9B9"/>
              <w:right w:val="single" w:sz="4" w:space="0" w:color="B9B9B9"/>
            </w:tcBorders>
          </w:tcPr>
          <w:p w14:paraId="33367378" w14:textId="1862957B" w:rsidR="007215E8" w:rsidRDefault="00365411">
            <w:pPr>
              <w:spacing w:after="0" w:line="259" w:lineRule="auto"/>
              <w:ind w:left="6" w:firstLine="0"/>
            </w:pPr>
            <w:r>
              <w:t>School will be inclusive in its practice, policy and procedures</w:t>
            </w:r>
            <w:r w:rsidR="00AC4AEA">
              <w:t>.</w:t>
            </w:r>
          </w:p>
        </w:tc>
        <w:tc>
          <w:tcPr>
            <w:tcW w:w="3221" w:type="dxa"/>
            <w:tcBorders>
              <w:top w:val="single" w:sz="4" w:space="0" w:color="B9B9B9"/>
              <w:left w:val="single" w:sz="4" w:space="0" w:color="B9B9B9"/>
              <w:bottom w:val="single" w:sz="4" w:space="0" w:color="B9B9B9"/>
              <w:right w:val="single" w:sz="4" w:space="0" w:color="B9B9B9"/>
            </w:tcBorders>
          </w:tcPr>
          <w:p w14:paraId="4AF89431" w14:textId="77777777" w:rsidR="007215E8" w:rsidRDefault="00365411">
            <w:pPr>
              <w:spacing w:after="120" w:line="239" w:lineRule="auto"/>
              <w:ind w:left="6" w:firstLine="0"/>
            </w:pPr>
            <w:r>
              <w:t xml:space="preserve">Provide training for governors, staff, pupils and parents </w:t>
            </w:r>
          </w:p>
          <w:p w14:paraId="3D59EE39" w14:textId="6E761C7A" w:rsidR="007215E8" w:rsidRDefault="00365411">
            <w:pPr>
              <w:spacing w:after="0" w:line="259" w:lineRule="auto"/>
              <w:ind w:left="6" w:firstLine="0"/>
              <w:jc w:val="left"/>
            </w:pPr>
            <w:r>
              <w:t xml:space="preserve">Whole school </w:t>
            </w:r>
            <w:r w:rsidR="00AC4AEA">
              <w:t>c</w:t>
            </w:r>
            <w:r>
              <w:t xml:space="preserve">ommunity aware of </w:t>
            </w:r>
          </w:p>
          <w:p w14:paraId="3E14D30E" w14:textId="77777777" w:rsidR="007215E8" w:rsidRDefault="00365411">
            <w:pPr>
              <w:spacing w:after="0" w:line="259" w:lineRule="auto"/>
              <w:ind w:left="6" w:firstLine="0"/>
              <w:jc w:val="left"/>
            </w:pPr>
            <w:r>
              <w:t xml:space="preserve">issues relating to access </w:t>
            </w:r>
          </w:p>
        </w:tc>
        <w:tc>
          <w:tcPr>
            <w:tcW w:w="3213" w:type="dxa"/>
            <w:tcBorders>
              <w:top w:val="single" w:sz="4" w:space="0" w:color="B9B9B9"/>
              <w:left w:val="single" w:sz="4" w:space="0" w:color="B9B9B9"/>
              <w:bottom w:val="single" w:sz="4" w:space="0" w:color="B9B9B9"/>
              <w:right w:val="single" w:sz="4" w:space="0" w:color="B9B9B9"/>
            </w:tcBorders>
          </w:tcPr>
          <w:p w14:paraId="3FF18B77" w14:textId="77777777" w:rsidR="007215E8" w:rsidRDefault="00365411">
            <w:pPr>
              <w:spacing w:after="0" w:line="259" w:lineRule="auto"/>
              <w:ind w:left="2" w:firstLine="0"/>
              <w:jc w:val="left"/>
            </w:pPr>
            <w:r>
              <w:t xml:space="preserve">Ongoing </w:t>
            </w:r>
          </w:p>
        </w:tc>
      </w:tr>
      <w:tr w:rsidR="007215E8" w14:paraId="40F7C2A8" w14:textId="77777777">
        <w:trPr>
          <w:trHeight w:val="1465"/>
        </w:trPr>
        <w:tc>
          <w:tcPr>
            <w:tcW w:w="3216" w:type="dxa"/>
            <w:tcBorders>
              <w:top w:val="single" w:sz="4" w:space="0" w:color="B9B9B9"/>
              <w:left w:val="single" w:sz="4" w:space="0" w:color="B9B9B9"/>
              <w:bottom w:val="single" w:sz="4" w:space="0" w:color="B9B9B9"/>
              <w:right w:val="single" w:sz="4" w:space="0" w:color="B9B9B9"/>
            </w:tcBorders>
          </w:tcPr>
          <w:p w14:paraId="3EE78C0F" w14:textId="6723BDA3" w:rsidR="007215E8" w:rsidRDefault="00365411">
            <w:pPr>
              <w:spacing w:after="0" w:line="259" w:lineRule="auto"/>
              <w:ind w:left="0" w:firstLine="0"/>
            </w:pPr>
            <w:r>
              <w:t xml:space="preserve">Accessibility of </w:t>
            </w:r>
            <w:r w:rsidR="00AC4AEA">
              <w:t>i</w:t>
            </w:r>
            <w:r>
              <w:t xml:space="preserve">nformation to all parents and SEND pupils </w:t>
            </w:r>
          </w:p>
        </w:tc>
        <w:tc>
          <w:tcPr>
            <w:tcW w:w="3217" w:type="dxa"/>
            <w:tcBorders>
              <w:top w:val="single" w:sz="4" w:space="0" w:color="B9B9B9"/>
              <w:left w:val="single" w:sz="4" w:space="0" w:color="B9B9B9"/>
              <w:bottom w:val="single" w:sz="4" w:space="0" w:color="B9B9B9"/>
              <w:right w:val="single" w:sz="4" w:space="0" w:color="B9B9B9"/>
            </w:tcBorders>
          </w:tcPr>
          <w:p w14:paraId="53F4EE18" w14:textId="2E9F5901" w:rsidR="007215E8" w:rsidRDefault="00365411">
            <w:pPr>
              <w:spacing w:after="0" w:line="259" w:lineRule="auto"/>
              <w:ind w:left="6" w:firstLine="0"/>
              <w:jc w:val="left"/>
            </w:pPr>
            <w:r>
              <w:t xml:space="preserve">All </w:t>
            </w:r>
            <w:r w:rsidR="00AC4AEA">
              <w:t>p</w:t>
            </w:r>
            <w:r>
              <w:t>arents have access to school information and reports and are signposted to support</w:t>
            </w:r>
            <w:r w:rsidR="00AC4AEA">
              <w:t>.</w:t>
            </w:r>
          </w:p>
        </w:tc>
        <w:tc>
          <w:tcPr>
            <w:tcW w:w="3221" w:type="dxa"/>
            <w:tcBorders>
              <w:top w:val="single" w:sz="4" w:space="0" w:color="B9B9B9"/>
              <w:left w:val="single" w:sz="4" w:space="0" w:color="B9B9B9"/>
              <w:bottom w:val="single" w:sz="4" w:space="0" w:color="B9B9B9"/>
              <w:right w:val="single" w:sz="4" w:space="0" w:color="B9B9B9"/>
            </w:tcBorders>
            <w:vAlign w:val="center"/>
          </w:tcPr>
          <w:p w14:paraId="765EF5F8" w14:textId="77777777" w:rsidR="007215E8" w:rsidRDefault="00365411">
            <w:pPr>
              <w:spacing w:after="0" w:line="259" w:lineRule="auto"/>
              <w:ind w:left="6" w:firstLine="0"/>
              <w:jc w:val="left"/>
            </w:pPr>
            <w:r>
              <w:t xml:space="preserve">Review of the school website to ensure SEND pages has access to the most up to date SEND Local Offer and signposts families to additional support. </w:t>
            </w:r>
          </w:p>
        </w:tc>
        <w:tc>
          <w:tcPr>
            <w:tcW w:w="3213" w:type="dxa"/>
            <w:tcBorders>
              <w:top w:val="single" w:sz="4" w:space="0" w:color="B9B9B9"/>
              <w:left w:val="single" w:sz="4" w:space="0" w:color="B9B9B9"/>
              <w:bottom w:val="single" w:sz="4" w:space="0" w:color="B9B9B9"/>
              <w:right w:val="single" w:sz="4" w:space="0" w:color="B9B9B9"/>
            </w:tcBorders>
          </w:tcPr>
          <w:p w14:paraId="340F1079" w14:textId="77777777" w:rsidR="007215E8" w:rsidRDefault="00365411">
            <w:pPr>
              <w:spacing w:after="0" w:line="259" w:lineRule="auto"/>
              <w:ind w:left="2" w:firstLine="0"/>
              <w:jc w:val="left"/>
            </w:pPr>
            <w:r>
              <w:t xml:space="preserve">Ongoing </w:t>
            </w:r>
          </w:p>
        </w:tc>
      </w:tr>
      <w:tr w:rsidR="007215E8" w14:paraId="795047E3" w14:textId="77777777">
        <w:trPr>
          <w:trHeight w:val="1479"/>
        </w:trPr>
        <w:tc>
          <w:tcPr>
            <w:tcW w:w="3216" w:type="dxa"/>
            <w:tcBorders>
              <w:top w:val="single" w:sz="4" w:space="0" w:color="B9B9B9"/>
              <w:left w:val="single" w:sz="4" w:space="0" w:color="B9B9B9"/>
              <w:bottom w:val="single" w:sz="4" w:space="0" w:color="B9B9B9"/>
              <w:right w:val="single" w:sz="4" w:space="0" w:color="B9B9B9"/>
            </w:tcBorders>
          </w:tcPr>
          <w:p w14:paraId="7BF3728E" w14:textId="476F35D7" w:rsidR="007215E8" w:rsidRDefault="00365411">
            <w:pPr>
              <w:spacing w:after="0" w:line="259" w:lineRule="auto"/>
              <w:ind w:left="0" w:right="83" w:firstLine="0"/>
            </w:pPr>
            <w:r>
              <w:t xml:space="preserve">Ensure parents, including those with SEND, have access to communications sent from school. </w:t>
            </w:r>
          </w:p>
        </w:tc>
        <w:tc>
          <w:tcPr>
            <w:tcW w:w="3217" w:type="dxa"/>
            <w:tcBorders>
              <w:top w:val="single" w:sz="4" w:space="0" w:color="B9B9B9"/>
              <w:left w:val="single" w:sz="4" w:space="0" w:color="B9B9B9"/>
              <w:bottom w:val="single" w:sz="4" w:space="0" w:color="B9B9B9"/>
              <w:right w:val="single" w:sz="4" w:space="0" w:color="B9B9B9"/>
            </w:tcBorders>
          </w:tcPr>
          <w:p w14:paraId="457EB563" w14:textId="0BCF6B3C" w:rsidR="007215E8" w:rsidRDefault="00365411">
            <w:pPr>
              <w:spacing w:after="0" w:line="259" w:lineRule="auto"/>
              <w:ind w:left="6" w:right="103" w:firstLine="0"/>
            </w:pPr>
            <w:r>
              <w:t xml:space="preserve">Parents all have access to school information made available through </w:t>
            </w:r>
            <w:r w:rsidR="00AC4AEA">
              <w:t>School Spider</w:t>
            </w:r>
            <w:r>
              <w:t xml:space="preserve"> </w:t>
            </w:r>
            <w:r w:rsidR="00AC4AEA">
              <w:t>(Arbor from May 2026) c</w:t>
            </w:r>
            <w:r>
              <w:t xml:space="preserve">ommunication. </w:t>
            </w:r>
          </w:p>
        </w:tc>
        <w:tc>
          <w:tcPr>
            <w:tcW w:w="3221" w:type="dxa"/>
            <w:tcBorders>
              <w:top w:val="single" w:sz="4" w:space="0" w:color="B9B9B9"/>
              <w:left w:val="single" w:sz="4" w:space="0" w:color="B9B9B9"/>
              <w:bottom w:val="single" w:sz="4" w:space="0" w:color="B9B9B9"/>
              <w:right w:val="single" w:sz="4" w:space="0" w:color="B9B9B9"/>
            </w:tcBorders>
          </w:tcPr>
          <w:p w14:paraId="29015DEC" w14:textId="26F07CFA" w:rsidR="007215E8" w:rsidRDefault="00365411">
            <w:pPr>
              <w:spacing w:after="120" w:line="239" w:lineRule="auto"/>
              <w:ind w:left="6" w:firstLine="0"/>
              <w:jc w:val="left"/>
            </w:pPr>
            <w:r>
              <w:t xml:space="preserve">Audit of all parents to ensure sign up for </w:t>
            </w:r>
            <w:r w:rsidR="00AC4AEA">
              <w:t>School Spider (Arbor from April 2026)</w:t>
            </w:r>
            <w:r>
              <w:t xml:space="preserve"> communication- the schools communication platform. </w:t>
            </w:r>
          </w:p>
          <w:p w14:paraId="347D0119" w14:textId="77777777" w:rsidR="007215E8" w:rsidRDefault="00365411">
            <w:pPr>
              <w:spacing w:after="0" w:line="259" w:lineRule="auto"/>
              <w:ind w:left="6" w:firstLine="0"/>
              <w:jc w:val="left"/>
            </w:pPr>
            <w:r>
              <w:t xml:space="preserve"> </w:t>
            </w:r>
          </w:p>
        </w:tc>
        <w:tc>
          <w:tcPr>
            <w:tcW w:w="3213" w:type="dxa"/>
            <w:tcBorders>
              <w:top w:val="single" w:sz="4" w:space="0" w:color="B9B9B9"/>
              <w:left w:val="single" w:sz="4" w:space="0" w:color="B9B9B9"/>
              <w:bottom w:val="single" w:sz="4" w:space="0" w:color="B9B9B9"/>
              <w:right w:val="single" w:sz="4" w:space="0" w:color="B9B9B9"/>
            </w:tcBorders>
          </w:tcPr>
          <w:p w14:paraId="3A9FF82B" w14:textId="77777777" w:rsidR="007215E8" w:rsidRDefault="00365411">
            <w:pPr>
              <w:spacing w:after="99" w:line="259" w:lineRule="auto"/>
              <w:ind w:left="2" w:firstLine="0"/>
              <w:jc w:val="left"/>
            </w:pPr>
            <w:r>
              <w:t xml:space="preserve">Reviewed annually  </w:t>
            </w:r>
          </w:p>
          <w:p w14:paraId="26006C87" w14:textId="77777777" w:rsidR="007215E8" w:rsidRDefault="00365411">
            <w:pPr>
              <w:spacing w:after="0" w:line="259" w:lineRule="auto"/>
              <w:ind w:left="2" w:firstLine="0"/>
              <w:jc w:val="left"/>
            </w:pPr>
            <w:r>
              <w:t xml:space="preserve">Ongoing </w:t>
            </w:r>
          </w:p>
        </w:tc>
      </w:tr>
      <w:tr w:rsidR="007215E8" w14:paraId="1A67D19C" w14:textId="77777777" w:rsidTr="00365411">
        <w:trPr>
          <w:trHeight w:val="440"/>
        </w:trPr>
        <w:tc>
          <w:tcPr>
            <w:tcW w:w="3216" w:type="dxa"/>
            <w:tcBorders>
              <w:top w:val="single" w:sz="4" w:space="0" w:color="B9B9B9"/>
              <w:left w:val="single" w:sz="4" w:space="0" w:color="B9B9B9"/>
              <w:bottom w:val="single" w:sz="4" w:space="0" w:color="B9B9B9"/>
              <w:right w:val="single" w:sz="4" w:space="0" w:color="B9B9B9"/>
            </w:tcBorders>
            <w:shd w:val="clear" w:color="auto" w:fill="00B0F0"/>
          </w:tcPr>
          <w:p w14:paraId="17E2CF4C" w14:textId="77777777" w:rsidR="007215E8" w:rsidRDefault="00365411">
            <w:pPr>
              <w:spacing w:after="0" w:line="259" w:lineRule="auto"/>
              <w:ind w:left="0" w:firstLine="0"/>
              <w:jc w:val="left"/>
            </w:pPr>
            <w:r>
              <w:rPr>
                <w:rFonts w:ascii="Arial" w:eastAsia="Arial" w:hAnsi="Arial" w:cs="Arial"/>
                <w:b/>
              </w:rPr>
              <w:lastRenderedPageBreak/>
              <w:t xml:space="preserve"> OBJECTIVE </w:t>
            </w:r>
          </w:p>
        </w:tc>
        <w:tc>
          <w:tcPr>
            <w:tcW w:w="3217" w:type="dxa"/>
            <w:tcBorders>
              <w:top w:val="single" w:sz="4" w:space="0" w:color="B9B9B9"/>
              <w:left w:val="single" w:sz="4" w:space="0" w:color="B9B9B9"/>
              <w:bottom w:val="single" w:sz="4" w:space="0" w:color="B9B9B9"/>
              <w:right w:val="single" w:sz="4" w:space="0" w:color="B9B9B9"/>
            </w:tcBorders>
            <w:shd w:val="clear" w:color="auto" w:fill="00B0F0"/>
          </w:tcPr>
          <w:p w14:paraId="73374596" w14:textId="77777777" w:rsidR="007215E8" w:rsidRDefault="00365411">
            <w:pPr>
              <w:spacing w:after="0" w:line="259" w:lineRule="auto"/>
              <w:ind w:left="6" w:firstLine="0"/>
              <w:jc w:val="left"/>
            </w:pPr>
            <w:r>
              <w:rPr>
                <w:rFonts w:ascii="Arial" w:eastAsia="Arial" w:hAnsi="Arial" w:cs="Arial"/>
                <w:b/>
              </w:rPr>
              <w:t xml:space="preserve">Outcome  </w:t>
            </w:r>
          </w:p>
        </w:tc>
        <w:tc>
          <w:tcPr>
            <w:tcW w:w="3221" w:type="dxa"/>
            <w:tcBorders>
              <w:top w:val="single" w:sz="4" w:space="0" w:color="B9B9B9"/>
              <w:left w:val="single" w:sz="4" w:space="0" w:color="B9B9B9"/>
              <w:bottom w:val="single" w:sz="4" w:space="0" w:color="B9B9B9"/>
              <w:right w:val="single" w:sz="4" w:space="0" w:color="B9B9B9"/>
            </w:tcBorders>
            <w:shd w:val="clear" w:color="auto" w:fill="00B0F0"/>
          </w:tcPr>
          <w:p w14:paraId="2A75876D" w14:textId="77777777" w:rsidR="007215E8" w:rsidRDefault="00365411">
            <w:pPr>
              <w:spacing w:after="0" w:line="259" w:lineRule="auto"/>
              <w:ind w:left="6" w:firstLine="0"/>
              <w:jc w:val="left"/>
            </w:pPr>
            <w:r>
              <w:rPr>
                <w:rFonts w:ascii="Arial" w:eastAsia="Arial" w:hAnsi="Arial" w:cs="Arial"/>
                <w:b/>
              </w:rPr>
              <w:t xml:space="preserve">Strategy </w:t>
            </w:r>
          </w:p>
        </w:tc>
        <w:tc>
          <w:tcPr>
            <w:tcW w:w="3213" w:type="dxa"/>
            <w:tcBorders>
              <w:top w:val="single" w:sz="4" w:space="0" w:color="B9B9B9"/>
              <w:left w:val="single" w:sz="4" w:space="0" w:color="B9B9B9"/>
              <w:bottom w:val="single" w:sz="4" w:space="0" w:color="B9B9B9"/>
              <w:right w:val="single" w:sz="4" w:space="0" w:color="B9B9B9"/>
            </w:tcBorders>
            <w:shd w:val="clear" w:color="auto" w:fill="00B0F0"/>
          </w:tcPr>
          <w:p w14:paraId="79D924DB" w14:textId="77777777" w:rsidR="007215E8" w:rsidRDefault="00365411">
            <w:pPr>
              <w:spacing w:after="0" w:line="259" w:lineRule="auto"/>
              <w:ind w:left="2" w:firstLine="0"/>
              <w:jc w:val="left"/>
            </w:pPr>
            <w:r>
              <w:rPr>
                <w:rFonts w:ascii="Arial" w:eastAsia="Arial" w:hAnsi="Arial" w:cs="Arial"/>
                <w:b/>
              </w:rPr>
              <w:t xml:space="preserve">TIMESCALE </w:t>
            </w:r>
          </w:p>
        </w:tc>
      </w:tr>
      <w:tr w:rsidR="007215E8" w14:paraId="3E848A7C" w14:textId="77777777">
        <w:trPr>
          <w:trHeight w:val="2832"/>
        </w:trPr>
        <w:tc>
          <w:tcPr>
            <w:tcW w:w="3216" w:type="dxa"/>
            <w:tcBorders>
              <w:top w:val="single" w:sz="4" w:space="0" w:color="B9B9B9"/>
              <w:left w:val="single" w:sz="4" w:space="0" w:color="B9B9B9"/>
              <w:bottom w:val="single" w:sz="4" w:space="0" w:color="B9B9B9"/>
              <w:right w:val="single" w:sz="4" w:space="0" w:color="B9B9B9"/>
            </w:tcBorders>
          </w:tcPr>
          <w:p w14:paraId="1BE0FE74" w14:textId="77777777" w:rsidR="007215E8" w:rsidRDefault="00365411">
            <w:pPr>
              <w:spacing w:after="5" w:line="234" w:lineRule="auto"/>
              <w:ind w:left="0" w:firstLine="0"/>
              <w:jc w:val="left"/>
            </w:pPr>
            <w:r>
              <w:t xml:space="preserve">Ensure, where possible, no student is excluded from accessing the </w:t>
            </w:r>
          </w:p>
          <w:p w14:paraId="218E6522" w14:textId="3BFCC3C1" w:rsidR="007215E8" w:rsidRDefault="00365411">
            <w:pPr>
              <w:spacing w:after="0" w:line="259" w:lineRule="auto"/>
              <w:ind w:left="0" w:firstLine="0"/>
              <w:jc w:val="left"/>
            </w:pPr>
            <w:r>
              <w:t>Premises.</w:t>
            </w:r>
          </w:p>
        </w:tc>
        <w:tc>
          <w:tcPr>
            <w:tcW w:w="3217" w:type="dxa"/>
            <w:tcBorders>
              <w:top w:val="single" w:sz="4" w:space="0" w:color="B9B9B9"/>
              <w:left w:val="single" w:sz="4" w:space="0" w:color="B9B9B9"/>
              <w:bottom w:val="single" w:sz="4" w:space="0" w:color="B9B9B9"/>
              <w:right w:val="single" w:sz="4" w:space="0" w:color="B9B9B9"/>
            </w:tcBorders>
          </w:tcPr>
          <w:p w14:paraId="6ECA9DA5" w14:textId="6A2B1119" w:rsidR="007215E8" w:rsidRDefault="00365411">
            <w:pPr>
              <w:spacing w:after="121" w:line="238" w:lineRule="auto"/>
              <w:ind w:left="6" w:firstLine="0"/>
              <w:jc w:val="left"/>
            </w:pPr>
            <w:r>
              <w:t>Classrooms, and the wider school facilities are accessible to all students and are appropriate to promote participation and independence and meet the needs of children with disabilities (including intimate care needs).</w:t>
            </w:r>
          </w:p>
          <w:p w14:paraId="6E0EAA0A" w14:textId="77777777" w:rsidR="007215E8" w:rsidRDefault="00365411">
            <w:pPr>
              <w:spacing w:after="0" w:line="259" w:lineRule="auto"/>
              <w:ind w:left="6" w:firstLine="0"/>
              <w:jc w:val="left"/>
            </w:pPr>
            <w:r>
              <w:t xml:space="preserve"> </w:t>
            </w:r>
          </w:p>
        </w:tc>
        <w:tc>
          <w:tcPr>
            <w:tcW w:w="3221" w:type="dxa"/>
            <w:tcBorders>
              <w:top w:val="single" w:sz="4" w:space="0" w:color="B9B9B9"/>
              <w:left w:val="single" w:sz="4" w:space="0" w:color="B9B9B9"/>
              <w:bottom w:val="single" w:sz="4" w:space="0" w:color="B9B9B9"/>
              <w:right w:val="single" w:sz="4" w:space="0" w:color="B9B9B9"/>
            </w:tcBorders>
          </w:tcPr>
          <w:p w14:paraId="439E3F70" w14:textId="77777777" w:rsidR="007215E8" w:rsidRDefault="00365411">
            <w:pPr>
              <w:spacing w:after="121" w:line="237" w:lineRule="auto"/>
              <w:ind w:left="6" w:right="130" w:firstLine="0"/>
            </w:pPr>
            <w:r>
              <w:t xml:space="preserve">Conduct an annual audit of school premises considering the specific needs of any student current or prospective. </w:t>
            </w:r>
          </w:p>
          <w:p w14:paraId="28F484A1" w14:textId="77777777" w:rsidR="007215E8" w:rsidRDefault="00365411">
            <w:pPr>
              <w:spacing w:after="99" w:line="259" w:lineRule="auto"/>
              <w:ind w:left="6" w:firstLine="0"/>
              <w:jc w:val="left"/>
            </w:pPr>
            <w:r>
              <w:t xml:space="preserve"> </w:t>
            </w:r>
          </w:p>
          <w:p w14:paraId="4790DF44" w14:textId="77777777" w:rsidR="007215E8" w:rsidRDefault="00365411">
            <w:pPr>
              <w:spacing w:after="0" w:line="259" w:lineRule="auto"/>
              <w:ind w:left="6" w:firstLine="0"/>
              <w:jc w:val="left"/>
            </w:pPr>
            <w:r>
              <w:t xml:space="preserve"> </w:t>
            </w:r>
          </w:p>
        </w:tc>
        <w:tc>
          <w:tcPr>
            <w:tcW w:w="3213" w:type="dxa"/>
            <w:tcBorders>
              <w:top w:val="single" w:sz="4" w:space="0" w:color="B9B9B9"/>
              <w:left w:val="single" w:sz="4" w:space="0" w:color="B9B9B9"/>
              <w:bottom w:val="single" w:sz="4" w:space="0" w:color="B9B9B9"/>
              <w:right w:val="single" w:sz="4" w:space="0" w:color="B9B9B9"/>
            </w:tcBorders>
          </w:tcPr>
          <w:p w14:paraId="1BD2182F" w14:textId="77777777" w:rsidR="007215E8" w:rsidRDefault="00365411">
            <w:pPr>
              <w:spacing w:after="99" w:line="259" w:lineRule="auto"/>
              <w:ind w:left="2" w:firstLine="0"/>
              <w:jc w:val="left"/>
            </w:pPr>
            <w:r>
              <w:t xml:space="preserve">Reviewed annually </w:t>
            </w:r>
          </w:p>
          <w:p w14:paraId="65F68CCD" w14:textId="77777777" w:rsidR="007215E8" w:rsidRDefault="00365411">
            <w:pPr>
              <w:spacing w:after="0" w:line="259" w:lineRule="auto"/>
              <w:ind w:left="2" w:firstLine="0"/>
              <w:jc w:val="left"/>
            </w:pPr>
            <w:r>
              <w:t xml:space="preserve"> Ongoing </w:t>
            </w:r>
          </w:p>
        </w:tc>
      </w:tr>
    </w:tbl>
    <w:p w14:paraId="39B95856" w14:textId="77777777" w:rsidR="007215E8" w:rsidRDefault="00365411">
      <w:pPr>
        <w:spacing w:after="0" w:line="363" w:lineRule="auto"/>
        <w:ind w:left="0" w:right="8748" w:firstLine="0"/>
      </w:pPr>
      <w:r>
        <w:rPr>
          <w:rFonts w:ascii="Arial" w:eastAsia="Arial" w:hAnsi="Arial" w:cs="Arial"/>
        </w:rPr>
        <w:t xml:space="preserve">        </w:t>
      </w:r>
    </w:p>
    <w:p w14:paraId="167EBC6D" w14:textId="77777777" w:rsidR="007215E8" w:rsidRDefault="007215E8">
      <w:pPr>
        <w:sectPr w:rsidR="007215E8">
          <w:footerReference w:type="even" r:id="rId21"/>
          <w:footerReference w:type="default" r:id="rId22"/>
          <w:footerReference w:type="first" r:id="rId23"/>
          <w:pgSz w:w="16838" w:h="11899" w:orient="landscape"/>
          <w:pgMar w:top="1329" w:right="6334" w:bottom="1724" w:left="1700" w:header="720" w:footer="720" w:gutter="0"/>
          <w:cols w:space="720"/>
          <w:titlePg/>
        </w:sectPr>
      </w:pPr>
    </w:p>
    <w:p w14:paraId="170F6BA1" w14:textId="77777777" w:rsidR="007215E8" w:rsidRDefault="00365411">
      <w:pPr>
        <w:spacing w:after="0" w:line="363" w:lineRule="auto"/>
        <w:ind w:left="0" w:right="9258" w:firstLine="0"/>
        <w:jc w:val="left"/>
      </w:pPr>
      <w:r>
        <w:rPr>
          <w:rFonts w:ascii="Arial" w:eastAsia="Arial" w:hAnsi="Arial" w:cs="Arial"/>
        </w:rPr>
        <w:lastRenderedPageBreak/>
        <w:t xml:space="preserve">  </w:t>
      </w:r>
    </w:p>
    <w:p w14:paraId="45A0C4A6" w14:textId="77777777" w:rsidR="007215E8" w:rsidRDefault="00365411">
      <w:pPr>
        <w:spacing w:after="177" w:line="259" w:lineRule="auto"/>
        <w:ind w:left="0" w:firstLine="0"/>
        <w:jc w:val="left"/>
      </w:pPr>
      <w:r>
        <w:rPr>
          <w:rFonts w:ascii="Arial" w:eastAsia="Arial" w:hAnsi="Arial" w:cs="Arial"/>
        </w:rPr>
        <w:t xml:space="preserve"> </w:t>
      </w:r>
    </w:p>
    <w:p w14:paraId="43A4E0E2" w14:textId="77777777" w:rsidR="007215E8" w:rsidRDefault="00365411">
      <w:pPr>
        <w:pStyle w:val="Heading2"/>
        <w:ind w:left="-5"/>
      </w:pPr>
      <w:r>
        <w:t xml:space="preserve">4. Monitoring arrangements </w:t>
      </w:r>
    </w:p>
    <w:p w14:paraId="5E10A247" w14:textId="08DF568D" w:rsidR="007215E8" w:rsidRDefault="00365411" w:rsidP="00365411">
      <w:pPr>
        <w:spacing w:after="93" w:line="249" w:lineRule="auto"/>
        <w:jc w:val="left"/>
      </w:pPr>
      <w:r>
        <w:rPr>
          <w:rFonts w:ascii="Arial" w:eastAsia="Arial" w:hAnsi="Arial" w:cs="Arial"/>
        </w:rPr>
        <w:t xml:space="preserve">This document will be reviewed every 3 </w:t>
      </w:r>
      <w:proofErr w:type="gramStart"/>
      <w:r>
        <w:rPr>
          <w:rFonts w:ascii="Arial" w:eastAsia="Arial" w:hAnsi="Arial" w:cs="Arial"/>
        </w:rPr>
        <w:t>years, but</w:t>
      </w:r>
      <w:proofErr w:type="gramEnd"/>
      <w:r>
        <w:rPr>
          <w:rFonts w:ascii="Arial" w:eastAsia="Arial" w:hAnsi="Arial" w:cs="Arial"/>
        </w:rPr>
        <w:t xml:space="preserve"> may be reviewed and updated more frequently if necessary. It will be reviewed by </w:t>
      </w:r>
      <w:r w:rsidRPr="00365411">
        <w:rPr>
          <w:rFonts w:ascii="Arial" w:eastAsia="Arial" w:hAnsi="Arial" w:cs="Arial"/>
        </w:rPr>
        <w:t>Mrs Alicia Duffy</w:t>
      </w:r>
      <w:r>
        <w:rPr>
          <w:rFonts w:ascii="Arial" w:eastAsia="Arial" w:hAnsi="Arial" w:cs="Arial"/>
        </w:rPr>
        <w:t xml:space="preserve">. It will be approved by </w:t>
      </w:r>
      <w:r w:rsidRPr="00365411">
        <w:rPr>
          <w:rFonts w:ascii="Arial" w:eastAsia="Arial" w:hAnsi="Arial" w:cs="Arial"/>
        </w:rPr>
        <w:t>the governing board.</w:t>
      </w:r>
      <w:r>
        <w:rPr>
          <w:rFonts w:ascii="Arial" w:eastAsia="Arial" w:hAnsi="Arial" w:cs="Arial"/>
        </w:rPr>
        <w:t xml:space="preserve"> </w:t>
      </w:r>
    </w:p>
    <w:p w14:paraId="3F2E566F" w14:textId="77777777" w:rsidR="007215E8" w:rsidRDefault="00365411">
      <w:pPr>
        <w:spacing w:after="177" w:line="259" w:lineRule="auto"/>
        <w:ind w:left="0" w:firstLine="0"/>
        <w:jc w:val="left"/>
      </w:pPr>
      <w:r>
        <w:rPr>
          <w:rFonts w:ascii="Arial" w:eastAsia="Arial" w:hAnsi="Arial" w:cs="Arial"/>
        </w:rPr>
        <w:t xml:space="preserve"> </w:t>
      </w:r>
    </w:p>
    <w:p w14:paraId="6FB6B597" w14:textId="77777777" w:rsidR="007215E8" w:rsidRDefault="00365411">
      <w:pPr>
        <w:pStyle w:val="Heading2"/>
        <w:ind w:left="-5"/>
      </w:pPr>
      <w:r>
        <w:t xml:space="preserve">5. Links with other policies </w:t>
      </w:r>
    </w:p>
    <w:p w14:paraId="4F6156D1" w14:textId="77777777" w:rsidR="007215E8" w:rsidRDefault="00365411">
      <w:pPr>
        <w:spacing w:after="93" w:line="249" w:lineRule="auto"/>
        <w:jc w:val="left"/>
      </w:pPr>
      <w:r>
        <w:rPr>
          <w:rFonts w:ascii="Arial" w:eastAsia="Arial" w:hAnsi="Arial" w:cs="Arial"/>
        </w:rPr>
        <w:t xml:space="preserve">This accessibility plan is linked to the following policies and documents: </w:t>
      </w:r>
    </w:p>
    <w:p w14:paraId="644C7E98" w14:textId="0B37DB5B" w:rsidR="007215E8" w:rsidRDefault="007215E8" w:rsidP="00365411">
      <w:pPr>
        <w:spacing w:after="93" w:line="249" w:lineRule="auto"/>
        <w:ind w:left="0" w:firstLine="0"/>
        <w:jc w:val="left"/>
      </w:pPr>
    </w:p>
    <w:p w14:paraId="65A171EC" w14:textId="77777777" w:rsidR="007215E8" w:rsidRDefault="00365411">
      <w:pPr>
        <w:spacing w:after="93" w:line="249" w:lineRule="auto"/>
        <w:ind w:left="162"/>
        <w:jc w:val="left"/>
      </w:pPr>
      <w:r>
        <w:rPr>
          <w:noProof/>
        </w:rPr>
        <w:drawing>
          <wp:inline distT="0" distB="0" distL="0" distR="0" wp14:anchorId="30036A2B" wp14:editId="0E0CC4EC">
            <wp:extent cx="64135" cy="100965"/>
            <wp:effectExtent l="0" t="0" r="0" b="0"/>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9"/>
                    <a:stretch>
                      <a:fillRect/>
                    </a:stretch>
                  </pic:blipFill>
                  <pic:spPr>
                    <a:xfrm>
                      <a:off x="0" y="0"/>
                      <a:ext cx="64135" cy="100965"/>
                    </a:xfrm>
                    <a:prstGeom prst="rect">
                      <a:avLst/>
                    </a:prstGeom>
                  </pic:spPr>
                </pic:pic>
              </a:graphicData>
            </a:graphic>
          </wp:inline>
        </w:drawing>
      </w:r>
      <w:r>
        <w:rPr>
          <w:rFonts w:ascii="Arial" w:eastAsia="Arial" w:hAnsi="Arial" w:cs="Arial"/>
        </w:rPr>
        <w:t xml:space="preserve"> Health and safety policy </w:t>
      </w:r>
    </w:p>
    <w:p w14:paraId="7D9C495E" w14:textId="77777777" w:rsidR="007215E8" w:rsidRDefault="00365411">
      <w:pPr>
        <w:spacing w:after="93" w:line="249" w:lineRule="auto"/>
        <w:ind w:left="162"/>
        <w:jc w:val="left"/>
      </w:pPr>
      <w:r>
        <w:rPr>
          <w:noProof/>
        </w:rPr>
        <w:drawing>
          <wp:inline distT="0" distB="0" distL="0" distR="0" wp14:anchorId="1AEB4849" wp14:editId="4F40D4FC">
            <wp:extent cx="64135" cy="100330"/>
            <wp:effectExtent l="0" t="0" r="0" b="0"/>
            <wp:docPr id="1156" name="Picture 1156"/>
            <wp:cNvGraphicFramePr/>
            <a:graphic xmlns:a="http://schemas.openxmlformats.org/drawingml/2006/main">
              <a:graphicData uri="http://schemas.openxmlformats.org/drawingml/2006/picture">
                <pic:pic xmlns:pic="http://schemas.openxmlformats.org/drawingml/2006/picture">
                  <pic:nvPicPr>
                    <pic:cNvPr id="1156" name="Picture 1156"/>
                    <pic:cNvPicPr/>
                  </pic:nvPicPr>
                  <pic:blipFill>
                    <a:blip r:embed="rId9"/>
                    <a:stretch>
                      <a:fillRect/>
                    </a:stretch>
                  </pic:blipFill>
                  <pic:spPr>
                    <a:xfrm>
                      <a:off x="0" y="0"/>
                      <a:ext cx="64135" cy="100330"/>
                    </a:xfrm>
                    <a:prstGeom prst="rect">
                      <a:avLst/>
                    </a:prstGeom>
                  </pic:spPr>
                </pic:pic>
              </a:graphicData>
            </a:graphic>
          </wp:inline>
        </w:drawing>
      </w:r>
      <w:r>
        <w:rPr>
          <w:rFonts w:ascii="Arial" w:eastAsia="Arial" w:hAnsi="Arial" w:cs="Arial"/>
        </w:rPr>
        <w:t xml:space="preserve"> Equality information and objectives (public sector equality duty) statement for publication </w:t>
      </w:r>
    </w:p>
    <w:p w14:paraId="6FB784CB" w14:textId="77777777" w:rsidR="007215E8" w:rsidRDefault="00365411">
      <w:pPr>
        <w:spacing w:after="93" w:line="249" w:lineRule="auto"/>
        <w:ind w:left="162"/>
        <w:jc w:val="left"/>
      </w:pPr>
      <w:r>
        <w:rPr>
          <w:noProof/>
        </w:rPr>
        <w:drawing>
          <wp:inline distT="0" distB="0" distL="0" distR="0" wp14:anchorId="0537B7CB" wp14:editId="45929DF8">
            <wp:extent cx="64135" cy="100330"/>
            <wp:effectExtent l="0" t="0" r="0" b="0"/>
            <wp:docPr id="1163" name="Picture 1163"/>
            <wp:cNvGraphicFramePr/>
            <a:graphic xmlns:a="http://schemas.openxmlformats.org/drawingml/2006/main">
              <a:graphicData uri="http://schemas.openxmlformats.org/drawingml/2006/picture">
                <pic:pic xmlns:pic="http://schemas.openxmlformats.org/drawingml/2006/picture">
                  <pic:nvPicPr>
                    <pic:cNvPr id="1163" name="Picture 1163"/>
                    <pic:cNvPicPr/>
                  </pic:nvPicPr>
                  <pic:blipFill>
                    <a:blip r:embed="rId9"/>
                    <a:stretch>
                      <a:fillRect/>
                    </a:stretch>
                  </pic:blipFill>
                  <pic:spPr>
                    <a:xfrm>
                      <a:off x="0" y="0"/>
                      <a:ext cx="64135" cy="100330"/>
                    </a:xfrm>
                    <a:prstGeom prst="rect">
                      <a:avLst/>
                    </a:prstGeom>
                  </pic:spPr>
                </pic:pic>
              </a:graphicData>
            </a:graphic>
          </wp:inline>
        </w:drawing>
      </w:r>
      <w:r>
        <w:rPr>
          <w:rFonts w:ascii="Arial" w:eastAsia="Arial" w:hAnsi="Arial" w:cs="Arial"/>
        </w:rPr>
        <w:t xml:space="preserve"> Special educational needs (SEN) information report </w:t>
      </w:r>
    </w:p>
    <w:p w14:paraId="6E6E6471" w14:textId="77777777" w:rsidR="007215E8" w:rsidRDefault="00365411">
      <w:pPr>
        <w:spacing w:after="93" w:line="249" w:lineRule="auto"/>
        <w:ind w:left="162"/>
        <w:jc w:val="left"/>
      </w:pPr>
      <w:r>
        <w:rPr>
          <w:noProof/>
        </w:rPr>
        <w:drawing>
          <wp:inline distT="0" distB="0" distL="0" distR="0" wp14:anchorId="24C307EA" wp14:editId="69136729">
            <wp:extent cx="64135" cy="100965"/>
            <wp:effectExtent l="0" t="0" r="0" b="0"/>
            <wp:docPr id="1169" name="Picture 1169"/>
            <wp:cNvGraphicFramePr/>
            <a:graphic xmlns:a="http://schemas.openxmlformats.org/drawingml/2006/main">
              <a:graphicData uri="http://schemas.openxmlformats.org/drawingml/2006/picture">
                <pic:pic xmlns:pic="http://schemas.openxmlformats.org/drawingml/2006/picture">
                  <pic:nvPicPr>
                    <pic:cNvPr id="1169" name="Picture 1169"/>
                    <pic:cNvPicPr/>
                  </pic:nvPicPr>
                  <pic:blipFill>
                    <a:blip r:embed="rId9"/>
                    <a:stretch>
                      <a:fillRect/>
                    </a:stretch>
                  </pic:blipFill>
                  <pic:spPr>
                    <a:xfrm>
                      <a:off x="0" y="0"/>
                      <a:ext cx="64135" cy="100965"/>
                    </a:xfrm>
                    <a:prstGeom prst="rect">
                      <a:avLst/>
                    </a:prstGeom>
                  </pic:spPr>
                </pic:pic>
              </a:graphicData>
            </a:graphic>
          </wp:inline>
        </w:drawing>
      </w:r>
      <w:r>
        <w:rPr>
          <w:rFonts w:ascii="Arial" w:eastAsia="Arial" w:hAnsi="Arial" w:cs="Arial"/>
        </w:rPr>
        <w:t xml:space="preserve"> SEND policy </w:t>
      </w:r>
    </w:p>
    <w:p w14:paraId="1C103744" w14:textId="77777777" w:rsidR="007215E8" w:rsidRDefault="00365411">
      <w:pPr>
        <w:spacing w:after="93" w:line="249" w:lineRule="auto"/>
        <w:ind w:left="162"/>
        <w:jc w:val="left"/>
      </w:pPr>
      <w:r>
        <w:rPr>
          <w:noProof/>
        </w:rPr>
        <w:drawing>
          <wp:inline distT="0" distB="0" distL="0" distR="0" wp14:anchorId="286970DA" wp14:editId="701B36AE">
            <wp:extent cx="64135" cy="100330"/>
            <wp:effectExtent l="0" t="0" r="0" b="0"/>
            <wp:docPr id="1175" name="Picture 1175"/>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a:blip r:embed="rId9"/>
                    <a:stretch>
                      <a:fillRect/>
                    </a:stretch>
                  </pic:blipFill>
                  <pic:spPr>
                    <a:xfrm>
                      <a:off x="0" y="0"/>
                      <a:ext cx="64135" cy="100330"/>
                    </a:xfrm>
                    <a:prstGeom prst="rect">
                      <a:avLst/>
                    </a:prstGeom>
                  </pic:spPr>
                </pic:pic>
              </a:graphicData>
            </a:graphic>
          </wp:inline>
        </w:drawing>
      </w:r>
      <w:r>
        <w:rPr>
          <w:rFonts w:ascii="Arial" w:eastAsia="Arial" w:hAnsi="Arial" w:cs="Arial"/>
        </w:rPr>
        <w:t xml:space="preserve"> Supporting pupils with medical conditions policy </w:t>
      </w:r>
    </w:p>
    <w:p w14:paraId="3524FB0E" w14:textId="77777777" w:rsidR="007215E8" w:rsidRDefault="00365411">
      <w:pPr>
        <w:spacing w:after="9794" w:line="259" w:lineRule="auto"/>
        <w:ind w:left="0" w:firstLine="0"/>
        <w:jc w:val="left"/>
      </w:pPr>
      <w:r>
        <w:rPr>
          <w:rFonts w:ascii="Arial" w:eastAsia="Arial" w:hAnsi="Arial" w:cs="Arial"/>
        </w:rPr>
        <w:t xml:space="preserve"> </w:t>
      </w:r>
    </w:p>
    <w:p w14:paraId="66C00946" w14:textId="77777777" w:rsidR="007215E8" w:rsidRDefault="00365411">
      <w:pPr>
        <w:spacing w:after="170" w:line="259" w:lineRule="auto"/>
        <w:ind w:left="-5"/>
        <w:jc w:val="left"/>
      </w:pPr>
      <w:r>
        <w:rPr>
          <w:rFonts w:ascii="Arial" w:eastAsia="Arial" w:hAnsi="Arial" w:cs="Arial"/>
          <w:sz w:val="16"/>
        </w:rPr>
        <w:lastRenderedPageBreak/>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rPr>
          <w:rFonts w:ascii="Arial" w:eastAsia="Arial" w:hAnsi="Arial" w:cs="Arial"/>
          <w:sz w:val="16"/>
        </w:rPr>
        <w:t>8</w:t>
      </w:r>
      <w:r>
        <w:rPr>
          <w:rFonts w:ascii="Arial" w:eastAsia="Arial" w:hAnsi="Arial" w:cs="Arial"/>
          <w:color w:val="808080"/>
          <w:sz w:val="16"/>
        </w:rPr>
        <w:t xml:space="preserve"> </w:t>
      </w:r>
    </w:p>
    <w:sectPr w:rsidR="007215E8">
      <w:footerReference w:type="even" r:id="rId24"/>
      <w:footerReference w:type="default" r:id="rId25"/>
      <w:footerReference w:type="first" r:id="rId26"/>
      <w:pgSz w:w="11899" w:h="16838"/>
      <w:pgMar w:top="1440" w:right="1509" w:bottom="1440" w:left="10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84BF" w14:textId="77777777" w:rsidR="00222560" w:rsidRDefault="00222560">
      <w:pPr>
        <w:spacing w:after="0" w:line="240" w:lineRule="auto"/>
      </w:pPr>
      <w:r>
        <w:separator/>
      </w:r>
    </w:p>
  </w:endnote>
  <w:endnote w:type="continuationSeparator" w:id="0">
    <w:p w14:paraId="248F5F1B" w14:textId="77777777" w:rsidR="00222560" w:rsidRDefault="0022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3CAA" w14:textId="77777777" w:rsidR="007215E8" w:rsidRDefault="007215E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2BD4" w14:textId="77777777" w:rsidR="007215E8" w:rsidRDefault="007215E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2EA2" w14:textId="77777777" w:rsidR="007215E8" w:rsidRDefault="007215E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32F0" w14:textId="77777777" w:rsidR="007215E8" w:rsidRDefault="00365411">
    <w:pPr>
      <w:spacing w:after="0" w:line="259" w:lineRule="auto"/>
      <w:ind w:left="0" w:firstLine="0"/>
      <w:jc w:val="left"/>
    </w:pPr>
    <w:r>
      <w:rPr>
        <w:rFonts w:ascii="Arial" w:eastAsia="Arial" w:hAnsi="Arial" w:cs="Arial"/>
        <w:sz w:val="16"/>
      </w:rPr>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color w:val="808080"/>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87B6" w14:textId="77777777" w:rsidR="007215E8" w:rsidRDefault="00365411">
    <w:pPr>
      <w:spacing w:after="0" w:line="259" w:lineRule="auto"/>
      <w:ind w:left="0" w:firstLine="0"/>
      <w:jc w:val="left"/>
    </w:pPr>
    <w:r>
      <w:rPr>
        <w:rFonts w:ascii="Arial" w:eastAsia="Arial" w:hAnsi="Arial" w:cs="Arial"/>
        <w:sz w:val="16"/>
      </w:rPr>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color w:val="808080"/>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91B7" w14:textId="77777777" w:rsidR="007215E8" w:rsidRDefault="007215E8">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F184" w14:textId="77777777" w:rsidR="007215E8" w:rsidRDefault="007215E8">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16C4" w14:textId="77777777" w:rsidR="007215E8" w:rsidRDefault="007215E8">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CAA" w14:textId="77777777" w:rsidR="007215E8" w:rsidRDefault="007215E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AC03" w14:textId="77777777" w:rsidR="00222560" w:rsidRDefault="00222560">
      <w:pPr>
        <w:spacing w:after="0" w:line="240" w:lineRule="auto"/>
      </w:pPr>
      <w:r>
        <w:separator/>
      </w:r>
    </w:p>
  </w:footnote>
  <w:footnote w:type="continuationSeparator" w:id="0">
    <w:p w14:paraId="095C04FC" w14:textId="77777777" w:rsidR="00222560" w:rsidRDefault="002225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14C0F"/>
    <w:multiLevelType w:val="hybridMultilevel"/>
    <w:tmpl w:val="2278B7D0"/>
    <w:lvl w:ilvl="0" w:tplc="2BF23676">
      <w:start w:val="9"/>
      <w:numFmt w:val="decimal"/>
      <w:lvlText w:val="%1."/>
      <w:lvlJc w:val="left"/>
      <w:pPr>
        <w:ind w:left="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907C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56ED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60AC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24F2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EEA9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162A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0C9D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E262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3D0156"/>
    <w:multiLevelType w:val="hybridMultilevel"/>
    <w:tmpl w:val="D3F8815A"/>
    <w:lvl w:ilvl="0" w:tplc="B7CCAA64">
      <w:start w:val="1"/>
      <w:numFmt w:val="decimal"/>
      <w:lvlText w:val="%1."/>
      <w:lvlJc w:val="left"/>
      <w:pPr>
        <w:ind w:left="2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AD00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7265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2290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2A58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5A64A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C458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2E8A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267A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5CA524F"/>
    <w:multiLevelType w:val="hybridMultilevel"/>
    <w:tmpl w:val="B21C4910"/>
    <w:lvl w:ilvl="0" w:tplc="3AE02FAE">
      <w:start w:val="1"/>
      <w:numFmt w:val="decimal"/>
      <w:lvlText w:val="%1."/>
      <w:lvlJc w:val="left"/>
      <w:pPr>
        <w:ind w:left="2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926F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405B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D24B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1EEA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600F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F264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EA4C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4ECD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7FE1D1E"/>
    <w:multiLevelType w:val="hybridMultilevel"/>
    <w:tmpl w:val="5C9664CA"/>
    <w:lvl w:ilvl="0" w:tplc="2B6AF0EA">
      <w:start w:val="5"/>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3079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1072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F057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0E1C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9445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BC1A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A46B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66AA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9632E1D"/>
    <w:multiLevelType w:val="hybridMultilevel"/>
    <w:tmpl w:val="A014BA12"/>
    <w:lvl w:ilvl="0" w:tplc="F92EF46E">
      <w:start w:val="1"/>
      <w:numFmt w:val="bullet"/>
      <w:lvlText w:val="•"/>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8812D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5490D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98832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FA633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AABC08">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A04B2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42B25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E897CC">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087146374">
    <w:abstractNumId w:val="1"/>
  </w:num>
  <w:num w:numId="2" w16cid:durableId="1339576358">
    <w:abstractNumId w:val="2"/>
  </w:num>
  <w:num w:numId="3" w16cid:durableId="1754549166">
    <w:abstractNumId w:val="4"/>
  </w:num>
  <w:num w:numId="4" w16cid:durableId="1558008516">
    <w:abstractNumId w:val="3"/>
  </w:num>
  <w:num w:numId="5" w16cid:durableId="169006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5E8"/>
    <w:rsid w:val="000F3497"/>
    <w:rsid w:val="00222560"/>
    <w:rsid w:val="00365411"/>
    <w:rsid w:val="00543550"/>
    <w:rsid w:val="00610FE4"/>
    <w:rsid w:val="007215E8"/>
    <w:rsid w:val="00783E08"/>
    <w:rsid w:val="00AC4AEA"/>
    <w:rsid w:val="00D350B8"/>
    <w:rsid w:val="00D92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4FA7"/>
  <w15:docId w15:val="{939D9E44-9E06-489C-8B2C-155B48B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8" w:lineRule="auto"/>
      <w:ind w:left="10" w:hanging="10"/>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7" w:line="259" w:lineRule="auto"/>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9" w:line="259" w:lineRule="auto"/>
      <w:ind w:left="10" w:hanging="10"/>
      <w:outlineLvl w:val="1"/>
    </w:pPr>
    <w:rPr>
      <w:rFonts w:ascii="Arial" w:eastAsia="Arial" w:hAnsi="Arial" w:cs="Arial"/>
      <w:b/>
      <w:color w:val="FF1F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Arial" w:eastAsia="Arial" w:hAnsi="Arial" w:cs="Arial"/>
      <w:b/>
      <w:color w:val="FF1F64"/>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equality-act-2010-advice-for-schools" TargetMode="External"/><Relationship Id="rId18" Type="http://schemas.openxmlformats.org/officeDocument/2006/relationships/footer" Target="footer1.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legislation.gov.uk/ukpga/2010/15/schedule/10" TargetMode="External"/><Relationship Id="rId17" Type="http://schemas.openxmlformats.org/officeDocument/2006/relationships/hyperlink" Target="https://www.gov.uk/government/publications/send-code-of-practice-0-to-25" TargetMode="Externa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s://www.gov.uk/government/publications/send-code-of-practice-0-to-25"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0/15/schedule/10" TargetMode="Externa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www.gov.uk/government/publications/send-code-of-practice-0-to-25"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www.legislation.gov.uk/ukpga/2010/15/schedule/1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v.uk/government/publications/equality-act-2010-advice-for-schools"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cp:lastModifiedBy>Mrs A Duffy (SHWI)</cp:lastModifiedBy>
  <cp:revision>2</cp:revision>
  <dcterms:created xsi:type="dcterms:W3CDTF">2026-06-16T15:04:00Z</dcterms:created>
  <dcterms:modified xsi:type="dcterms:W3CDTF">2026-06-16T15:04:00Z</dcterms:modified>
</cp:coreProperties>
</file>